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AB438" w14:textId="4A454F81" w:rsidR="00E77D1B" w:rsidRPr="00DE685D" w:rsidRDefault="00E77D1B" w:rsidP="00E77D1B">
      <w:pPr>
        <w:spacing w:before="60"/>
        <w:ind w:left="839"/>
        <w:rPr>
          <w:b/>
          <w:i/>
          <w:sz w:val="24"/>
        </w:rPr>
      </w:pPr>
      <w:r w:rsidRPr="00DE685D">
        <w:rPr>
          <w:b/>
          <w:i/>
          <w:sz w:val="24"/>
          <w:u w:val="thick"/>
        </w:rPr>
        <w:t xml:space="preserve">[TO BE </w:t>
      </w:r>
      <w:r w:rsidR="00E707D5">
        <w:rPr>
          <w:b/>
          <w:i/>
          <w:sz w:val="24"/>
          <w:u w:val="thick"/>
        </w:rPr>
        <w:t>D</w:t>
      </w:r>
      <w:r w:rsidRPr="00DE685D">
        <w:rPr>
          <w:b/>
          <w:i/>
          <w:sz w:val="24"/>
          <w:u w:val="thick"/>
        </w:rPr>
        <w:t>RA</w:t>
      </w:r>
      <w:r w:rsidR="00E707D5">
        <w:rPr>
          <w:b/>
          <w:i/>
          <w:sz w:val="24"/>
          <w:u w:val="thick"/>
        </w:rPr>
        <w:t>FTE</w:t>
      </w:r>
      <w:r w:rsidRPr="00DE685D">
        <w:rPr>
          <w:b/>
          <w:i/>
          <w:sz w:val="24"/>
          <w:u w:val="thick"/>
        </w:rPr>
        <w:t>D ON THE INTERESTED PARTY’S LETTERHEAD]</w:t>
      </w:r>
    </w:p>
    <w:p w14:paraId="5D60B151" w14:textId="77777777" w:rsidR="00E77D1B" w:rsidRPr="00DE685D" w:rsidRDefault="00E77D1B" w:rsidP="00E77D1B">
      <w:pPr>
        <w:pStyle w:val="Corpotesto"/>
        <w:spacing w:before="6"/>
        <w:jc w:val="left"/>
        <w:rPr>
          <w:b/>
          <w:i/>
          <w:sz w:val="19"/>
        </w:rPr>
      </w:pPr>
    </w:p>
    <w:p w14:paraId="617F5CB2" w14:textId="77777777" w:rsidR="00E77D1B" w:rsidRPr="00CF1E3A" w:rsidRDefault="00E77D1B" w:rsidP="00E77D1B">
      <w:pPr>
        <w:spacing w:before="90"/>
        <w:ind w:left="3761"/>
        <w:rPr>
          <w:b/>
          <w:sz w:val="24"/>
          <w:lang w:val="it-IT"/>
        </w:rPr>
      </w:pPr>
      <w:r w:rsidRPr="00CF1E3A">
        <w:rPr>
          <w:b/>
          <w:sz w:val="24"/>
          <w:lang w:val="it-IT"/>
        </w:rPr>
        <w:t>Toe</w:t>
      </w:r>
    </w:p>
    <w:p w14:paraId="6E14048F" w14:textId="77777777" w:rsidR="00E77D1B" w:rsidRPr="00CF1E3A" w:rsidRDefault="00E77D1B" w:rsidP="00E77D1B">
      <w:pPr>
        <w:spacing w:before="40" w:line="276" w:lineRule="auto"/>
        <w:ind w:left="3761" w:right="1849"/>
        <w:rPr>
          <w:b/>
          <w:sz w:val="24"/>
          <w:lang w:val="it-IT"/>
        </w:rPr>
      </w:pPr>
      <w:r w:rsidRPr="00CF1E3A">
        <w:rPr>
          <w:b/>
          <w:sz w:val="24"/>
          <w:lang w:val="it-IT"/>
        </w:rPr>
        <w:t>C.M.C. DI RAVENNA Società Cooperativa Via Trieste n. 76</w:t>
      </w:r>
    </w:p>
    <w:p w14:paraId="10FFD15F" w14:textId="77777777" w:rsidR="00E77D1B" w:rsidRPr="00DE685D" w:rsidRDefault="00E77D1B" w:rsidP="00E77D1B">
      <w:pPr>
        <w:spacing w:line="275" w:lineRule="exact"/>
        <w:ind w:left="3761"/>
        <w:rPr>
          <w:b/>
          <w:sz w:val="24"/>
        </w:rPr>
      </w:pPr>
      <w:r w:rsidRPr="00DE685D">
        <w:rPr>
          <w:b/>
          <w:sz w:val="24"/>
        </w:rPr>
        <w:t>48122, Ravenna</w:t>
      </w:r>
    </w:p>
    <w:p w14:paraId="410FE0E2" w14:textId="77777777" w:rsidR="00E77D1B" w:rsidRPr="00DE685D" w:rsidRDefault="00E77D1B" w:rsidP="00E77D1B">
      <w:pPr>
        <w:spacing w:before="46" w:line="276" w:lineRule="auto"/>
        <w:ind w:left="3761" w:right="3144" w:hanging="10"/>
        <w:rPr>
          <w:i/>
          <w:sz w:val="24"/>
        </w:rPr>
      </w:pPr>
      <w:r w:rsidRPr="00DE685D">
        <w:rPr>
          <w:i/>
          <w:sz w:val="24"/>
        </w:rPr>
        <w:t>To the kind attention of</w:t>
      </w:r>
    </w:p>
    <w:p w14:paraId="193320DC" w14:textId="77777777" w:rsidR="00E77D1B" w:rsidRPr="00CF1E3A" w:rsidRDefault="00E77D1B" w:rsidP="00E77D1B">
      <w:pPr>
        <w:spacing w:before="46" w:line="276" w:lineRule="auto"/>
        <w:ind w:left="3761" w:right="3144" w:hanging="10"/>
        <w:rPr>
          <w:i/>
          <w:sz w:val="24"/>
          <w:lang w:val="it-IT"/>
        </w:rPr>
      </w:pPr>
      <w:r w:rsidRPr="00CF1E3A">
        <w:rPr>
          <w:i/>
          <w:sz w:val="24"/>
          <w:lang w:val="it-IT"/>
        </w:rPr>
        <w:t xml:space="preserve">Mr. Romano Paoletti </w:t>
      </w:r>
      <w:hyperlink r:id="rId7">
        <w:r w:rsidRPr="00CF1E3A">
          <w:rPr>
            <w:i/>
            <w:color w:val="0000FF"/>
            <w:sz w:val="24"/>
            <w:u w:val="single" w:color="0000FF"/>
            <w:lang w:val="it-IT"/>
          </w:rPr>
          <w:t>comunicacmc@legalmail.it</w:t>
        </w:r>
      </w:hyperlink>
    </w:p>
    <w:p w14:paraId="59805AD5" w14:textId="77777777" w:rsidR="00E77D1B" w:rsidRPr="00CF1E3A" w:rsidRDefault="00E77D1B" w:rsidP="00E77D1B">
      <w:pPr>
        <w:pStyle w:val="Corpotesto"/>
        <w:spacing w:before="7"/>
        <w:jc w:val="left"/>
        <w:rPr>
          <w:i/>
          <w:sz w:val="19"/>
          <w:lang w:val="it-IT"/>
        </w:rPr>
      </w:pPr>
    </w:p>
    <w:p w14:paraId="2C297F16" w14:textId="77777777" w:rsidR="00E77D1B" w:rsidRPr="00DE685D" w:rsidRDefault="00E77D1B" w:rsidP="00E77D1B">
      <w:pPr>
        <w:spacing w:before="90" w:line="276" w:lineRule="auto"/>
        <w:ind w:left="3761" w:right="25"/>
        <w:rPr>
          <w:i/>
          <w:sz w:val="24"/>
        </w:rPr>
      </w:pPr>
      <w:r w:rsidRPr="00DE685D">
        <w:rPr>
          <w:i/>
          <w:sz w:val="24"/>
        </w:rPr>
        <w:t>Mr. Andrea Ferri, Mr. Antonio Gaiani and Mr. Luca Mandrioli as Judicial Commissioners</w:t>
      </w:r>
    </w:p>
    <w:p w14:paraId="06146843" w14:textId="3AB2C132" w:rsidR="00B20FCC" w:rsidRPr="00CF1E3A" w:rsidRDefault="00000000" w:rsidP="00CF1E3A">
      <w:pPr>
        <w:spacing w:before="90" w:line="276" w:lineRule="auto"/>
        <w:ind w:left="3761" w:right="25"/>
        <w:rPr>
          <w:i/>
          <w:sz w:val="24"/>
        </w:rPr>
      </w:pPr>
      <w:hyperlink r:id="rId8">
        <w:r w:rsidR="00E77D1B" w:rsidRPr="00DE685D">
          <w:rPr>
            <w:i/>
            <w:sz w:val="24"/>
          </w:rPr>
          <w:t xml:space="preserve"> </w:t>
        </w:r>
      </w:hyperlink>
      <w:hyperlink r:id="rId9">
        <w:r w:rsidR="00E77D1B" w:rsidRPr="00DE685D">
          <w:rPr>
            <w:i/>
            <w:color w:val="0000FF"/>
            <w:sz w:val="24"/>
            <w:u w:val="single" w:color="0000FF"/>
          </w:rPr>
          <w:t>cp14.2018ravenna@pecconcordati.it</w:t>
        </w:r>
      </w:hyperlink>
    </w:p>
    <w:p w14:paraId="57F09374" w14:textId="77777777" w:rsidR="00B20FCC" w:rsidRPr="00DE685D" w:rsidRDefault="00B20FCC">
      <w:pPr>
        <w:pStyle w:val="Corpotesto"/>
        <w:jc w:val="left"/>
        <w:rPr>
          <w:i/>
          <w:sz w:val="20"/>
        </w:rPr>
      </w:pPr>
    </w:p>
    <w:p w14:paraId="43559D0F" w14:textId="77777777" w:rsidR="00B20FCC" w:rsidRPr="00DE685D" w:rsidRDefault="00B20FCC">
      <w:pPr>
        <w:pStyle w:val="Corpotesto"/>
        <w:spacing w:before="4"/>
        <w:jc w:val="left"/>
        <w:rPr>
          <w:i/>
          <w:sz w:val="20"/>
        </w:rPr>
      </w:pPr>
    </w:p>
    <w:p w14:paraId="46773312" w14:textId="66366977" w:rsidR="00B20FCC" w:rsidRPr="00DE685D" w:rsidRDefault="00E77D1B">
      <w:pPr>
        <w:pStyle w:val="Titolo1"/>
        <w:spacing w:before="1"/>
        <w:ind w:left="217"/>
        <w:jc w:val="both"/>
      </w:pPr>
      <w:r w:rsidRPr="00DE685D">
        <w:t>SUBJECT</w:t>
      </w:r>
      <w:r w:rsidR="00183B25" w:rsidRPr="00DE685D">
        <w:t>: ACCE</w:t>
      </w:r>
      <w:r w:rsidRPr="00DE685D">
        <w:t>P</w:t>
      </w:r>
      <w:r w:rsidR="00183B25" w:rsidRPr="00DE685D">
        <w:t>TAN</w:t>
      </w:r>
      <w:r w:rsidRPr="00DE685D">
        <w:t>C</w:t>
      </w:r>
      <w:r w:rsidR="00183B25" w:rsidRPr="00DE685D">
        <w:t xml:space="preserve">E </w:t>
      </w:r>
      <w:r w:rsidRPr="00DE685D">
        <w:t>OF THE</w:t>
      </w:r>
      <w:r w:rsidR="00183B25" w:rsidRPr="00DE685D">
        <w:t xml:space="preserve"> </w:t>
      </w:r>
      <w:r w:rsidR="00183B25" w:rsidRPr="00DE685D">
        <w:rPr>
          <w:i/>
        </w:rPr>
        <w:t>DATA ROOM</w:t>
      </w:r>
      <w:r w:rsidRPr="00DE685D">
        <w:rPr>
          <w:i/>
        </w:rPr>
        <w:t xml:space="preserve"> </w:t>
      </w:r>
      <w:r w:rsidRPr="00DE685D">
        <w:t>REGULATION</w:t>
      </w:r>
    </w:p>
    <w:p w14:paraId="65EF2595" w14:textId="77777777" w:rsidR="00B20FCC" w:rsidRPr="00DE685D" w:rsidRDefault="00B20FCC">
      <w:pPr>
        <w:pStyle w:val="Corpotesto"/>
        <w:jc w:val="left"/>
        <w:rPr>
          <w:b/>
          <w:i/>
          <w:sz w:val="26"/>
        </w:rPr>
      </w:pPr>
    </w:p>
    <w:p w14:paraId="7256DE78" w14:textId="77777777" w:rsidR="00E77D1B" w:rsidRPr="00DE685D" w:rsidRDefault="00E77D1B" w:rsidP="00E77D1B">
      <w:pPr>
        <w:pStyle w:val="Titolo1"/>
        <w:ind w:left="3880"/>
        <w:jc w:val="both"/>
      </w:pPr>
      <w:r w:rsidRPr="00DE685D">
        <w:t>[for natural persons]</w:t>
      </w:r>
    </w:p>
    <w:p w14:paraId="09A18939" w14:textId="77777777" w:rsidR="00E77D1B" w:rsidRPr="00DE685D" w:rsidRDefault="00E77D1B" w:rsidP="00E77D1B">
      <w:pPr>
        <w:pStyle w:val="Corpotesto"/>
        <w:tabs>
          <w:tab w:val="left" w:pos="2804"/>
          <w:tab w:val="left" w:pos="4072"/>
          <w:tab w:val="left" w:pos="4385"/>
          <w:tab w:val="left" w:pos="6869"/>
          <w:tab w:val="left" w:pos="7843"/>
          <w:tab w:val="left" w:pos="8847"/>
          <w:tab w:val="left" w:pos="9300"/>
          <w:tab w:val="left" w:pos="9795"/>
        </w:tabs>
        <w:spacing w:before="137" w:line="360" w:lineRule="auto"/>
        <w:ind w:left="217" w:right="227"/>
      </w:pPr>
      <w:r w:rsidRPr="00DE685D">
        <w:t>The undersigned</w:t>
      </w:r>
      <w:r w:rsidRPr="00DE685D">
        <w:rPr>
          <w:u w:val="single"/>
        </w:rPr>
        <w:t xml:space="preserve"> </w:t>
      </w:r>
      <w:r w:rsidRPr="00DE685D">
        <w:rPr>
          <w:u w:val="single"/>
        </w:rPr>
        <w:tab/>
      </w:r>
      <w:r w:rsidRPr="00DE685D">
        <w:rPr>
          <w:u w:val="single"/>
        </w:rPr>
        <w:tab/>
      </w:r>
      <w:r w:rsidRPr="00DE685D">
        <w:t>,</w:t>
      </w:r>
      <w:r w:rsidRPr="00DE685D">
        <w:rPr>
          <w:spacing w:val="20"/>
        </w:rPr>
        <w:t xml:space="preserve"> born in</w:t>
      </w:r>
      <w:r w:rsidRPr="00DE685D">
        <w:rPr>
          <w:u w:val="single"/>
        </w:rPr>
        <w:t xml:space="preserve"> </w:t>
      </w:r>
      <w:r w:rsidRPr="00DE685D">
        <w:rPr>
          <w:u w:val="single"/>
        </w:rPr>
        <w:tab/>
        <w:t xml:space="preserve"> </w:t>
      </w:r>
      <w:r w:rsidRPr="00DE685D">
        <w:t>(</w:t>
      </w:r>
      <w:r w:rsidRPr="00DE685D">
        <w:rPr>
          <w:u w:val="single"/>
        </w:rPr>
        <w:t xml:space="preserve">    </w:t>
      </w:r>
      <w:r w:rsidRPr="00DE685D">
        <w:t>)</w:t>
      </w:r>
      <w:r w:rsidRPr="00DE685D">
        <w:rPr>
          <w:spacing w:val="21"/>
        </w:rPr>
        <w:t xml:space="preserve"> </w:t>
      </w:r>
      <w:r w:rsidRPr="00DE685D">
        <w:t>on</w:t>
      </w:r>
      <w:r w:rsidRPr="00DE685D">
        <w:rPr>
          <w:u w:val="single"/>
        </w:rPr>
        <w:t xml:space="preserve"> </w:t>
      </w:r>
      <w:r w:rsidRPr="00DE685D">
        <w:rPr>
          <w:u w:val="single"/>
        </w:rPr>
        <w:tab/>
      </w:r>
      <w:r w:rsidRPr="00DE685D">
        <w:rPr>
          <w:u w:val="single"/>
        </w:rPr>
        <w:tab/>
      </w:r>
      <w:r w:rsidRPr="00DE685D">
        <w:t xml:space="preserve">, </w:t>
      </w:r>
      <w:r w:rsidRPr="00DE685D">
        <w:rPr>
          <w:spacing w:val="-3"/>
        </w:rPr>
        <w:t xml:space="preserve">resident </w:t>
      </w:r>
      <w:r w:rsidRPr="00DE685D">
        <w:t>in</w:t>
      </w:r>
      <w:r w:rsidRPr="00DE685D">
        <w:rPr>
          <w:u w:val="single"/>
        </w:rPr>
        <w:t xml:space="preserve"> </w:t>
      </w:r>
      <w:r w:rsidRPr="00DE685D">
        <w:rPr>
          <w:u w:val="single"/>
        </w:rPr>
        <w:tab/>
      </w:r>
      <w:r w:rsidRPr="00DE685D">
        <w:t>(</w:t>
      </w:r>
      <w:r w:rsidRPr="00DE685D">
        <w:rPr>
          <w:u w:val="single"/>
        </w:rPr>
        <w:t xml:space="preserve">        </w:t>
      </w:r>
      <w:r w:rsidRPr="00DE685D">
        <w:t xml:space="preserve">),     </w:t>
      </w:r>
      <w:r w:rsidRPr="00DE685D">
        <w:rPr>
          <w:spacing w:val="16"/>
        </w:rPr>
        <w:t xml:space="preserve"> </w:t>
      </w:r>
      <w:r w:rsidRPr="00DE685D">
        <w:t>Via</w:t>
      </w:r>
      <w:r w:rsidRPr="00DE685D">
        <w:rPr>
          <w:u w:val="single"/>
        </w:rPr>
        <w:t xml:space="preserve"> </w:t>
      </w:r>
      <w:r w:rsidRPr="00DE685D">
        <w:rPr>
          <w:u w:val="single"/>
        </w:rPr>
        <w:tab/>
      </w:r>
      <w:r w:rsidRPr="00DE685D">
        <w:rPr>
          <w:u w:val="single"/>
        </w:rPr>
        <w:tab/>
      </w:r>
      <w:r w:rsidRPr="00DE685D">
        <w:rPr>
          <w:u w:val="single"/>
        </w:rPr>
        <w:tab/>
      </w:r>
      <w:r w:rsidRPr="00DE685D">
        <w:t xml:space="preserve">,     </w:t>
      </w:r>
      <w:r w:rsidRPr="00DE685D">
        <w:rPr>
          <w:spacing w:val="16"/>
        </w:rPr>
        <w:t xml:space="preserve"> </w:t>
      </w:r>
      <w:r w:rsidRPr="00DE685D">
        <w:t>n.</w:t>
      </w:r>
      <w:r w:rsidRPr="00DE685D">
        <w:rPr>
          <w:u w:val="single"/>
        </w:rPr>
        <w:t xml:space="preserve"> </w:t>
      </w:r>
      <w:r w:rsidRPr="00DE685D">
        <w:rPr>
          <w:u w:val="single"/>
        </w:rPr>
        <w:tab/>
      </w:r>
      <w:r w:rsidRPr="00DE685D">
        <w:rPr>
          <w:u w:val="single"/>
        </w:rPr>
        <w:tab/>
      </w:r>
      <w:r w:rsidRPr="00DE685D">
        <w:rPr>
          <w:u w:val="single"/>
        </w:rPr>
        <w:tab/>
      </w:r>
      <w:r w:rsidRPr="00DE685D">
        <w:rPr>
          <w:spacing w:val="-17"/>
        </w:rPr>
        <w:t xml:space="preserve">, </w:t>
      </w:r>
      <w:r w:rsidRPr="00DE685D">
        <w:t xml:space="preserve">domiciled    </w:t>
      </w:r>
      <w:r w:rsidRPr="00DE685D">
        <w:rPr>
          <w:spacing w:val="11"/>
        </w:rPr>
        <w:t xml:space="preserve"> </w:t>
      </w:r>
      <w:r w:rsidRPr="00DE685D">
        <w:t>in</w:t>
      </w:r>
      <w:r w:rsidRPr="00DE685D">
        <w:rPr>
          <w:u w:val="single"/>
        </w:rPr>
        <w:t xml:space="preserve"> </w:t>
      </w:r>
      <w:r w:rsidRPr="00DE685D">
        <w:rPr>
          <w:u w:val="single"/>
        </w:rPr>
        <w:tab/>
      </w:r>
      <w:r w:rsidRPr="00DE685D">
        <w:rPr>
          <w:u w:val="single"/>
        </w:rPr>
        <w:tab/>
      </w:r>
      <w:r w:rsidRPr="00DE685D">
        <w:rPr>
          <w:u w:val="single"/>
        </w:rPr>
        <w:tab/>
      </w:r>
      <w:r w:rsidRPr="00DE685D">
        <w:t>(</w:t>
      </w:r>
      <w:r w:rsidRPr="00DE685D">
        <w:rPr>
          <w:u w:val="single"/>
        </w:rPr>
        <w:t xml:space="preserve">        </w:t>
      </w:r>
      <w:r w:rsidRPr="00DE685D">
        <w:t xml:space="preserve">),    </w:t>
      </w:r>
      <w:r w:rsidRPr="00DE685D">
        <w:rPr>
          <w:spacing w:val="14"/>
        </w:rPr>
        <w:t xml:space="preserve"> </w:t>
      </w:r>
      <w:r w:rsidRPr="00DE685D">
        <w:t>Via</w:t>
      </w:r>
      <w:r w:rsidRPr="00DE685D">
        <w:rPr>
          <w:u w:val="single"/>
        </w:rPr>
        <w:t xml:space="preserve"> </w:t>
      </w:r>
      <w:r w:rsidRPr="00DE685D">
        <w:rPr>
          <w:u w:val="single"/>
        </w:rPr>
        <w:tab/>
      </w:r>
      <w:r w:rsidRPr="00DE685D">
        <w:rPr>
          <w:u w:val="single"/>
        </w:rPr>
        <w:tab/>
      </w:r>
      <w:r w:rsidRPr="00DE685D">
        <w:rPr>
          <w:u w:val="single"/>
        </w:rPr>
        <w:tab/>
      </w:r>
      <w:r w:rsidRPr="00DE685D">
        <w:rPr>
          <w:u w:val="single"/>
        </w:rPr>
        <w:tab/>
      </w:r>
      <w:r w:rsidRPr="00DE685D">
        <w:t>,</w:t>
      </w:r>
      <w:r w:rsidRPr="00DE685D">
        <w:rPr>
          <w:spacing w:val="14"/>
        </w:rPr>
        <w:t xml:space="preserve"> </w:t>
      </w:r>
      <w:r w:rsidRPr="00DE685D">
        <w:rPr>
          <w:spacing w:val="-8"/>
        </w:rPr>
        <w:t>n.</w:t>
      </w:r>
    </w:p>
    <w:p w14:paraId="151A0B47" w14:textId="77777777" w:rsidR="00E77D1B" w:rsidRPr="00DE685D" w:rsidRDefault="00E77D1B" w:rsidP="00E77D1B">
      <w:pPr>
        <w:pStyle w:val="Corpotesto"/>
        <w:tabs>
          <w:tab w:val="left" w:pos="1177"/>
          <w:tab w:val="left" w:pos="7632"/>
        </w:tabs>
        <w:spacing w:before="1" w:line="360" w:lineRule="auto"/>
        <w:ind w:left="217" w:right="227"/>
      </w:pPr>
      <w:r w:rsidRPr="00DE685D">
        <w:rPr>
          <w:u w:val="single"/>
        </w:rPr>
        <w:t xml:space="preserve"> </w:t>
      </w:r>
      <w:r w:rsidRPr="00DE685D">
        <w:rPr>
          <w:u w:val="single"/>
        </w:rPr>
        <w:tab/>
      </w:r>
      <w:r w:rsidRPr="00DE685D">
        <w:t>, holder of the fiscal code</w:t>
      </w:r>
      <w:r w:rsidRPr="00DE685D">
        <w:rPr>
          <w:u w:val="single"/>
        </w:rPr>
        <w:t xml:space="preserve"> </w:t>
      </w:r>
      <w:r w:rsidRPr="00DE685D">
        <w:rPr>
          <w:u w:val="single"/>
        </w:rPr>
        <w:tab/>
      </w:r>
      <w:r w:rsidRPr="00DE685D">
        <w:t>, (hereinafter also referred to as the “</w:t>
      </w:r>
      <w:r w:rsidRPr="00DE685D">
        <w:rPr>
          <w:b/>
        </w:rPr>
        <w:t>Applicant</w:t>
      </w:r>
      <w:r w:rsidRPr="00DE685D">
        <w:t>”)</w:t>
      </w:r>
    </w:p>
    <w:p w14:paraId="232F65C8" w14:textId="77777777" w:rsidR="00E77D1B" w:rsidRPr="00DE685D" w:rsidRDefault="00E77D1B" w:rsidP="00E77D1B">
      <w:pPr>
        <w:pStyle w:val="Corpotesto"/>
        <w:spacing w:before="3"/>
        <w:jc w:val="left"/>
        <w:rPr>
          <w:sz w:val="28"/>
        </w:rPr>
      </w:pPr>
    </w:p>
    <w:p w14:paraId="6C606BF7" w14:textId="77777777" w:rsidR="00E77D1B" w:rsidRPr="00DE685D" w:rsidRDefault="00E77D1B" w:rsidP="00E77D1B">
      <w:pPr>
        <w:rPr>
          <w:sz w:val="28"/>
        </w:rPr>
        <w:sectPr w:rsidR="00E77D1B" w:rsidRPr="00DE685D">
          <w:headerReference w:type="even" r:id="rId10"/>
          <w:headerReference w:type="default" r:id="rId11"/>
          <w:footerReference w:type="even" r:id="rId12"/>
          <w:footerReference w:type="default" r:id="rId13"/>
          <w:headerReference w:type="first" r:id="rId14"/>
          <w:footerReference w:type="first" r:id="rId15"/>
          <w:pgSz w:w="11910" w:h="16840"/>
          <w:pgMar w:top="1580" w:right="900" w:bottom="1240" w:left="920" w:header="0" w:footer="1041" w:gutter="0"/>
          <w:pgNumType w:start="1"/>
          <w:cols w:space="720"/>
        </w:sectPr>
      </w:pPr>
    </w:p>
    <w:p w14:paraId="4A1AD96B" w14:textId="77777777" w:rsidR="00E77D1B" w:rsidRPr="00DE685D" w:rsidRDefault="00E77D1B" w:rsidP="00E77D1B">
      <w:pPr>
        <w:pStyle w:val="Titolo1"/>
        <w:spacing w:before="90"/>
        <w:ind w:left="3687"/>
      </w:pPr>
      <w:r w:rsidRPr="00DE685D">
        <w:t>[for legal entities]</w:t>
      </w:r>
    </w:p>
    <w:p w14:paraId="0313ACED" w14:textId="77777777" w:rsidR="00E77D1B" w:rsidRPr="00DE685D" w:rsidRDefault="00E77D1B" w:rsidP="00E77D1B">
      <w:pPr>
        <w:pStyle w:val="Corpotesto"/>
        <w:tabs>
          <w:tab w:val="left" w:pos="4831"/>
          <w:tab w:val="left" w:pos="8710"/>
        </w:tabs>
        <w:spacing w:before="137"/>
        <w:ind w:left="217"/>
        <w:jc w:val="left"/>
      </w:pPr>
      <w:r w:rsidRPr="00DE685D">
        <w:t>The undersigned company</w:t>
      </w:r>
      <w:r w:rsidRPr="00DE685D">
        <w:rPr>
          <w:u w:val="single"/>
        </w:rPr>
        <w:t xml:space="preserve"> </w:t>
      </w:r>
      <w:r w:rsidRPr="00DE685D">
        <w:rPr>
          <w:u w:val="single"/>
        </w:rPr>
        <w:tab/>
      </w:r>
      <w:r w:rsidRPr="00DE685D">
        <w:t xml:space="preserve">, with registered office in  </w:t>
      </w:r>
      <w:r w:rsidRPr="00DE685D">
        <w:rPr>
          <w:spacing w:val="-11"/>
        </w:rPr>
        <w:t xml:space="preserve"> </w:t>
      </w:r>
      <w:r w:rsidRPr="00DE685D">
        <w:rPr>
          <w:u w:val="single"/>
        </w:rPr>
        <w:t xml:space="preserve"> </w:t>
      </w:r>
      <w:r w:rsidRPr="00DE685D">
        <w:rPr>
          <w:u w:val="single"/>
        </w:rPr>
        <w:tab/>
        <w:t xml:space="preserve">        </w:t>
      </w:r>
    </w:p>
    <w:p w14:paraId="24DDA56A" w14:textId="77777777" w:rsidR="00E77D1B" w:rsidRPr="00DE685D" w:rsidRDefault="00E77D1B" w:rsidP="00E77D1B">
      <w:pPr>
        <w:pStyle w:val="Corpotesto"/>
        <w:jc w:val="left"/>
        <w:rPr>
          <w:sz w:val="26"/>
        </w:rPr>
      </w:pPr>
      <w:r w:rsidRPr="00DE685D">
        <w:br w:type="column"/>
      </w:r>
    </w:p>
    <w:p w14:paraId="661F9884" w14:textId="77777777" w:rsidR="00E77D1B" w:rsidRPr="00DE685D" w:rsidRDefault="00E77D1B" w:rsidP="00E77D1B">
      <w:pPr>
        <w:pStyle w:val="Corpotesto"/>
        <w:spacing w:before="204"/>
        <w:ind w:left="129"/>
        <w:jc w:val="left"/>
      </w:pPr>
      <w:r w:rsidRPr="00DE685D">
        <w:t>(</w:t>
      </w:r>
      <w:r w:rsidRPr="00DE685D">
        <w:rPr>
          <w:u w:val="single"/>
        </w:rPr>
        <w:t xml:space="preserve">       </w:t>
      </w:r>
      <w:r w:rsidRPr="00DE685D">
        <w:t>), Via</w:t>
      </w:r>
    </w:p>
    <w:p w14:paraId="652AFBF5" w14:textId="77777777" w:rsidR="00E77D1B" w:rsidRPr="00DE685D" w:rsidRDefault="00E77D1B" w:rsidP="00E77D1B">
      <w:pPr>
        <w:sectPr w:rsidR="00E77D1B" w:rsidRPr="00DE685D">
          <w:type w:val="continuous"/>
          <w:pgSz w:w="11910" w:h="16840"/>
          <w:pgMar w:top="1240" w:right="900" w:bottom="1160" w:left="920" w:header="720" w:footer="720" w:gutter="0"/>
          <w:cols w:num="2" w:space="720" w:equalWidth="0">
            <w:col w:w="8711" w:space="40"/>
            <w:col w:w="1339"/>
          </w:cols>
        </w:sectPr>
      </w:pPr>
    </w:p>
    <w:p w14:paraId="3D10D772" w14:textId="77777777" w:rsidR="00E77D1B" w:rsidRPr="00DE685D" w:rsidRDefault="00E77D1B" w:rsidP="00E77D1B">
      <w:pPr>
        <w:pStyle w:val="Corpotesto"/>
        <w:tabs>
          <w:tab w:val="left" w:pos="2497"/>
          <w:tab w:val="left" w:pos="3212"/>
        </w:tabs>
        <w:spacing w:before="137"/>
        <w:ind w:left="217"/>
        <w:jc w:val="left"/>
      </w:pPr>
      <w:r w:rsidRPr="00DE685D">
        <w:rPr>
          <w:u w:val="single"/>
        </w:rPr>
        <w:t xml:space="preserve"> </w:t>
      </w:r>
      <w:r w:rsidRPr="00DE685D">
        <w:rPr>
          <w:u w:val="single"/>
        </w:rPr>
        <w:tab/>
      </w:r>
      <w:r w:rsidRPr="00DE685D">
        <w:rPr>
          <w:spacing w:val="27"/>
        </w:rPr>
        <w:t xml:space="preserve"> </w:t>
      </w:r>
      <w:r w:rsidRPr="00DE685D">
        <w:t>n.</w:t>
      </w:r>
      <w:r w:rsidRPr="00DE685D">
        <w:rPr>
          <w:u w:val="single"/>
        </w:rPr>
        <w:t xml:space="preserve"> </w:t>
      </w:r>
      <w:r w:rsidRPr="00DE685D">
        <w:rPr>
          <w:u w:val="single"/>
        </w:rPr>
        <w:tab/>
      </w:r>
      <w:r w:rsidRPr="00DE685D">
        <w:t>,</w:t>
      </w:r>
      <w:r w:rsidRPr="00DE685D">
        <w:rPr>
          <w:spacing w:val="25"/>
        </w:rPr>
        <w:t xml:space="preserve"> </w:t>
      </w:r>
      <w:r w:rsidRPr="00DE685D">
        <w:t>fiscal/tax code</w:t>
      </w:r>
      <w:r w:rsidRPr="00DE685D">
        <w:rPr>
          <w:spacing w:val="26"/>
        </w:rPr>
        <w:t xml:space="preserve"> and Companies Register of </w:t>
      </w:r>
      <w:r w:rsidRPr="00DE685D">
        <w:rPr>
          <w:u w:val="single"/>
        </w:rPr>
        <w:t xml:space="preserve"> </w:t>
      </w:r>
      <w:r w:rsidRPr="00DE685D">
        <w:rPr>
          <w:u w:val="single"/>
        </w:rPr>
        <w:tab/>
      </w:r>
      <w:r w:rsidRPr="00DE685D">
        <w:t xml:space="preserve">  </w:t>
      </w:r>
      <w:r w:rsidRPr="00DE685D">
        <w:rPr>
          <w:spacing w:val="14"/>
        </w:rPr>
        <w:t xml:space="preserve"> </w:t>
      </w:r>
      <w:r w:rsidRPr="00DE685D">
        <w:t>:</w:t>
      </w:r>
      <w:r w:rsidRPr="00DE685D">
        <w:rPr>
          <w:u w:val="single"/>
        </w:rPr>
        <w:t xml:space="preserve"> </w:t>
      </w:r>
      <w:r w:rsidRPr="00DE685D">
        <w:rPr>
          <w:u w:val="single"/>
        </w:rPr>
        <w:tab/>
      </w:r>
      <w:r w:rsidRPr="00DE685D">
        <w:t xml:space="preserve">,   here requested by Mr./Mrs.    </w:t>
      </w:r>
      <w:r w:rsidRPr="00DE685D">
        <w:rPr>
          <w:u w:val="single"/>
        </w:rPr>
        <w:t xml:space="preserve"> </w:t>
      </w:r>
      <w:r w:rsidRPr="00DE685D">
        <w:rPr>
          <w:u w:val="single"/>
        </w:rPr>
        <w:tab/>
        <w:t xml:space="preserve">                </w:t>
      </w:r>
      <w:r w:rsidRPr="00DE685D">
        <w:t>,</w:t>
      </w:r>
      <w:r w:rsidRPr="00DE685D">
        <w:rPr>
          <w:spacing w:val="20"/>
        </w:rPr>
        <w:t xml:space="preserve"> born in</w:t>
      </w:r>
      <w:r w:rsidRPr="00DE685D">
        <w:rPr>
          <w:u w:val="single"/>
        </w:rPr>
        <w:t xml:space="preserve"> </w:t>
      </w:r>
      <w:r w:rsidRPr="00DE685D">
        <w:rPr>
          <w:u w:val="single"/>
        </w:rPr>
        <w:tab/>
      </w:r>
      <w:r w:rsidRPr="00DE685D">
        <w:rPr>
          <w:u w:val="single"/>
        </w:rPr>
        <w:tab/>
        <w:t xml:space="preserve">      </w:t>
      </w:r>
      <w:r w:rsidRPr="00DE685D">
        <w:t>(</w:t>
      </w:r>
      <w:r w:rsidRPr="00DE685D">
        <w:rPr>
          <w:u w:val="single"/>
        </w:rPr>
        <w:t xml:space="preserve">    </w:t>
      </w:r>
      <w:r w:rsidRPr="00DE685D">
        <w:t>)</w:t>
      </w:r>
      <w:r w:rsidRPr="00DE685D">
        <w:rPr>
          <w:spacing w:val="21"/>
        </w:rPr>
        <w:t xml:space="preserve"> </w:t>
      </w:r>
      <w:r w:rsidRPr="00DE685D">
        <w:t>on</w:t>
      </w:r>
      <w:r w:rsidRPr="00DE685D">
        <w:rPr>
          <w:u w:val="single"/>
        </w:rPr>
        <w:t xml:space="preserve"> </w:t>
      </w:r>
      <w:r w:rsidRPr="00DE685D">
        <w:rPr>
          <w:u w:val="single"/>
        </w:rPr>
        <w:tab/>
        <w:t xml:space="preserve">    </w:t>
      </w:r>
      <w:r w:rsidRPr="00DE685D">
        <w:t>, domiciled for the office in</w:t>
      </w:r>
      <w:r w:rsidRPr="00DE685D">
        <w:rPr>
          <w:u w:val="single"/>
        </w:rPr>
        <w:t xml:space="preserve"> </w:t>
      </w:r>
      <w:r w:rsidRPr="00DE685D">
        <w:rPr>
          <w:u w:val="single"/>
        </w:rPr>
        <w:tab/>
      </w:r>
      <w:r w:rsidRPr="00DE685D">
        <w:rPr>
          <w:u w:val="single"/>
        </w:rPr>
        <w:tab/>
      </w:r>
      <w:r w:rsidRPr="00DE685D">
        <w:t>,</w:t>
      </w:r>
      <w:r w:rsidRPr="00DE685D">
        <w:tab/>
        <w:t>Via</w:t>
      </w:r>
      <w:r w:rsidRPr="00DE685D">
        <w:tab/>
      </w:r>
      <w:r w:rsidRPr="00DE685D">
        <w:rPr>
          <w:u w:val="single"/>
        </w:rPr>
        <w:t xml:space="preserve"> </w:t>
      </w:r>
      <w:r w:rsidRPr="00DE685D">
        <w:rPr>
          <w:u w:val="single"/>
        </w:rPr>
        <w:tab/>
      </w:r>
      <w:r w:rsidRPr="00DE685D">
        <w:rPr>
          <w:u w:val="single"/>
        </w:rPr>
        <w:tab/>
      </w:r>
      <w:r w:rsidRPr="00DE685D">
        <w:rPr>
          <w:u w:val="single"/>
        </w:rPr>
        <w:tab/>
      </w:r>
      <w:r w:rsidRPr="00DE685D">
        <w:t>,</w:t>
      </w:r>
      <w:r w:rsidRPr="00DE685D">
        <w:tab/>
        <w:t>n.</w:t>
      </w:r>
      <w:r w:rsidRPr="00DE685D">
        <w:tab/>
      </w:r>
      <w:r w:rsidRPr="00DE685D">
        <w:rPr>
          <w:u w:val="single"/>
        </w:rPr>
        <w:t xml:space="preserve"> </w:t>
      </w:r>
      <w:r w:rsidRPr="00DE685D">
        <w:rPr>
          <w:u w:val="single"/>
        </w:rPr>
        <w:tab/>
      </w:r>
      <w:r w:rsidRPr="00DE685D">
        <w:rPr>
          <w:spacing w:val="-17"/>
        </w:rPr>
        <w:t>,</w:t>
      </w:r>
    </w:p>
    <w:p w14:paraId="3EF9B0B2" w14:textId="77777777" w:rsidR="00B20FCC" w:rsidRPr="00DE685D" w:rsidRDefault="00B20FCC">
      <w:pPr>
        <w:pStyle w:val="Corpotesto"/>
        <w:spacing w:before="2"/>
        <w:jc w:val="left"/>
        <w:rPr>
          <w:sz w:val="28"/>
        </w:rPr>
      </w:pPr>
    </w:p>
    <w:p w14:paraId="0BFC80D9" w14:textId="3C62C5F4" w:rsidR="00B20FCC" w:rsidRPr="00DE685D" w:rsidRDefault="00183B25">
      <w:pPr>
        <w:spacing w:before="90"/>
        <w:ind w:left="1323" w:right="1331"/>
        <w:jc w:val="center"/>
        <w:rPr>
          <w:b/>
          <w:sz w:val="19"/>
        </w:rPr>
      </w:pPr>
      <w:r w:rsidRPr="00DE685D">
        <w:rPr>
          <w:b/>
          <w:sz w:val="24"/>
        </w:rPr>
        <w:t>D</w:t>
      </w:r>
      <w:r w:rsidR="00E77D1B" w:rsidRPr="00DE685D">
        <w:rPr>
          <w:b/>
          <w:sz w:val="20"/>
          <w:szCs w:val="20"/>
        </w:rPr>
        <w:t>ECLARES</w:t>
      </w:r>
    </w:p>
    <w:p w14:paraId="70E7B2AF" w14:textId="77777777" w:rsidR="00B20FCC" w:rsidRPr="00DE685D" w:rsidRDefault="00B20FCC">
      <w:pPr>
        <w:pStyle w:val="Corpotesto"/>
        <w:jc w:val="left"/>
        <w:rPr>
          <w:b/>
          <w:sz w:val="26"/>
        </w:rPr>
      </w:pPr>
    </w:p>
    <w:p w14:paraId="03BEEA13" w14:textId="77777777" w:rsidR="00B20FCC" w:rsidRPr="00DE685D" w:rsidRDefault="00B20FCC">
      <w:pPr>
        <w:pStyle w:val="Corpotesto"/>
        <w:spacing w:before="9"/>
        <w:jc w:val="left"/>
        <w:rPr>
          <w:b/>
          <w:sz w:val="21"/>
        </w:rPr>
      </w:pPr>
    </w:p>
    <w:p w14:paraId="4E26902D" w14:textId="5760D164" w:rsidR="00B20FCC" w:rsidRDefault="00E77D1B">
      <w:pPr>
        <w:pStyle w:val="Corpotesto"/>
        <w:spacing w:line="360" w:lineRule="auto"/>
        <w:ind w:left="217"/>
        <w:jc w:val="left"/>
      </w:pPr>
      <w:r w:rsidRPr="00DE685D">
        <w:t>To accept the</w:t>
      </w:r>
      <w:r w:rsidR="00183B25" w:rsidRPr="00DE685D">
        <w:t xml:space="preserve"> </w:t>
      </w:r>
      <w:r w:rsidR="00183B25" w:rsidRPr="00DE685D">
        <w:rPr>
          <w:i/>
        </w:rPr>
        <w:t xml:space="preserve">Data Room </w:t>
      </w:r>
      <w:r w:rsidRPr="00DE685D">
        <w:t>Regulation which is reported below as a sign of expre</w:t>
      </w:r>
      <w:r w:rsidR="00F371B9" w:rsidRPr="00DE685D">
        <w:t>s</w:t>
      </w:r>
      <w:r w:rsidRPr="00DE685D">
        <w:t>sed adhesion</w:t>
      </w:r>
      <w:r w:rsidR="00183B25" w:rsidRPr="00DE685D">
        <w:t>:</w:t>
      </w:r>
    </w:p>
    <w:p w14:paraId="384DC57E" w14:textId="77777777" w:rsidR="00CF1E3A" w:rsidRPr="00DE685D" w:rsidRDefault="00CF1E3A">
      <w:pPr>
        <w:pStyle w:val="Corpotesto"/>
        <w:spacing w:line="360" w:lineRule="auto"/>
        <w:ind w:left="217"/>
        <w:jc w:val="left"/>
      </w:pPr>
    </w:p>
    <w:p w14:paraId="3875EDCF" w14:textId="77777777" w:rsidR="00B20FCC" w:rsidRPr="00DE685D" w:rsidRDefault="00B20FCC">
      <w:pPr>
        <w:spacing w:line="360" w:lineRule="auto"/>
        <w:sectPr w:rsidR="00B20FCC" w:rsidRPr="00DE685D">
          <w:headerReference w:type="even" r:id="rId16"/>
          <w:headerReference w:type="default" r:id="rId17"/>
          <w:footerReference w:type="default" r:id="rId18"/>
          <w:headerReference w:type="first" r:id="rId19"/>
          <w:type w:val="continuous"/>
          <w:pgSz w:w="11910" w:h="16840"/>
          <w:pgMar w:top="1240" w:right="900" w:bottom="1160" w:left="920" w:header="720" w:footer="720" w:gutter="0"/>
          <w:cols w:space="720"/>
        </w:sectPr>
      </w:pPr>
    </w:p>
    <w:p w14:paraId="3144505D" w14:textId="36E7F0B6" w:rsidR="00B20FCC" w:rsidRPr="00DE685D" w:rsidRDefault="00183B25" w:rsidP="00E77D1B">
      <w:pPr>
        <w:pStyle w:val="Corpotesto"/>
        <w:spacing w:before="65" w:line="360" w:lineRule="auto"/>
        <w:ind w:left="784" w:right="793"/>
      </w:pPr>
      <w:r w:rsidRPr="00DE685D">
        <w:lastRenderedPageBreak/>
        <w:t>“</w:t>
      </w:r>
      <w:r w:rsidR="00E77D1B" w:rsidRPr="00DE685D">
        <w:t>This regulation</w:t>
      </w:r>
      <w:r w:rsidRPr="00DE685D">
        <w:t xml:space="preserve"> (</w:t>
      </w:r>
      <w:r w:rsidR="00E77D1B" w:rsidRPr="00DE685D">
        <w:t>the</w:t>
      </w:r>
      <w:r w:rsidRPr="00DE685D">
        <w:t xml:space="preserve"> “</w:t>
      </w:r>
      <w:r w:rsidRPr="00DE685D">
        <w:rPr>
          <w:b/>
        </w:rPr>
        <w:t>Reg</w:t>
      </w:r>
      <w:r w:rsidR="00E77D1B" w:rsidRPr="00DE685D">
        <w:rPr>
          <w:b/>
        </w:rPr>
        <w:t>u</w:t>
      </w:r>
      <w:r w:rsidRPr="00DE685D">
        <w:rPr>
          <w:b/>
        </w:rPr>
        <w:t>la</w:t>
      </w:r>
      <w:r w:rsidR="00E77D1B" w:rsidRPr="00DE685D">
        <w:rPr>
          <w:b/>
        </w:rPr>
        <w:t>tion</w:t>
      </w:r>
      <w:r w:rsidRPr="00DE685D">
        <w:t xml:space="preserve">”) </w:t>
      </w:r>
      <w:r w:rsidR="00E77D1B" w:rsidRPr="00DE685D">
        <w:t>governs the access and consultation methods of data and information available in the</w:t>
      </w:r>
      <w:r w:rsidRPr="00DE685D">
        <w:t xml:space="preserve"> </w:t>
      </w:r>
      <w:r w:rsidRPr="00DE685D">
        <w:rPr>
          <w:i/>
        </w:rPr>
        <w:t xml:space="preserve">Data Room </w:t>
      </w:r>
      <w:r w:rsidRPr="00DE685D">
        <w:t>relati</w:t>
      </w:r>
      <w:r w:rsidR="00E77D1B" w:rsidRPr="00DE685D">
        <w:t>ng to the competitive procedure pursuant to</w:t>
      </w:r>
      <w:r w:rsidRPr="00DE685D">
        <w:t xml:space="preserve"> </w:t>
      </w:r>
      <w:r w:rsidRPr="00DE685D">
        <w:rPr>
          <w:i/>
        </w:rPr>
        <w:t xml:space="preserve">ex </w:t>
      </w:r>
      <w:r w:rsidRPr="00DE685D">
        <w:t xml:space="preserve">art. 182 </w:t>
      </w:r>
      <w:r w:rsidR="00E77D1B" w:rsidRPr="00DE685D">
        <w:t>of the B.L. authorized by the Court of</w:t>
      </w:r>
      <w:r w:rsidRPr="00DE685D">
        <w:t xml:space="preserve"> Ravenna (</w:t>
      </w:r>
      <w:r w:rsidR="00E77D1B" w:rsidRPr="00DE685D">
        <w:t>the</w:t>
      </w:r>
      <w:r w:rsidRPr="00DE685D">
        <w:t xml:space="preserve"> “</w:t>
      </w:r>
      <w:r w:rsidR="00E77D1B" w:rsidRPr="00DE685D">
        <w:t>Competitive Procedure</w:t>
      </w:r>
      <w:r w:rsidRPr="00DE685D">
        <w:t>”)</w:t>
      </w:r>
      <w:r w:rsidR="00E77D1B" w:rsidRPr="00DE685D">
        <w:t xml:space="preserve"> and aimed at the sale of the Shareholding held by C.M.C.</w:t>
      </w:r>
      <w:r w:rsidRPr="00DE685D">
        <w:t xml:space="preserve"> DI RAVENNA Società Cooperativa (“CMC”) </w:t>
      </w:r>
      <w:r w:rsidR="00E77D1B" w:rsidRPr="00DE685D">
        <w:t>i</w:t>
      </w:r>
      <w:r w:rsidRPr="00DE685D">
        <w:t xml:space="preserve">n Eurolink S.c.p.a. (“Eurolink”) </w:t>
      </w:r>
      <w:r w:rsidR="00E77D1B" w:rsidRPr="00DE685D">
        <w:t>and the rights connected to it</w:t>
      </w:r>
      <w:r w:rsidRPr="00DE685D">
        <w:t>.</w:t>
      </w:r>
    </w:p>
    <w:p w14:paraId="24CBC3BF" w14:textId="77777777" w:rsidR="00B20FCC" w:rsidRPr="00DE685D" w:rsidRDefault="00B20FCC">
      <w:pPr>
        <w:pStyle w:val="Corpotesto"/>
        <w:spacing w:before="1"/>
        <w:jc w:val="left"/>
        <w:rPr>
          <w:sz w:val="36"/>
        </w:rPr>
      </w:pPr>
    </w:p>
    <w:p w14:paraId="38214690" w14:textId="2489CD07" w:rsidR="00B20FCC" w:rsidRPr="00DE685D" w:rsidRDefault="00E77D1B">
      <w:pPr>
        <w:ind w:left="784"/>
        <w:jc w:val="both"/>
        <w:rPr>
          <w:b/>
          <w:i/>
          <w:sz w:val="24"/>
        </w:rPr>
      </w:pPr>
      <w:r w:rsidRPr="00DE685D">
        <w:rPr>
          <w:b/>
          <w:sz w:val="24"/>
        </w:rPr>
        <w:t>THE</w:t>
      </w:r>
      <w:r w:rsidR="00183B25" w:rsidRPr="00DE685D">
        <w:rPr>
          <w:b/>
          <w:sz w:val="24"/>
        </w:rPr>
        <w:t xml:space="preserve"> </w:t>
      </w:r>
      <w:r w:rsidR="00183B25" w:rsidRPr="00DE685D">
        <w:rPr>
          <w:b/>
          <w:i/>
          <w:sz w:val="24"/>
        </w:rPr>
        <w:t>DATA ROOM</w:t>
      </w:r>
    </w:p>
    <w:p w14:paraId="6F9CC36C" w14:textId="79CC6078" w:rsidR="00B20FCC" w:rsidRPr="00DE685D" w:rsidRDefault="00C35C5D">
      <w:pPr>
        <w:pStyle w:val="Corpotesto"/>
        <w:spacing w:before="137" w:line="360" w:lineRule="auto"/>
        <w:ind w:left="784" w:right="793"/>
      </w:pPr>
      <w:r w:rsidRPr="00DE685D">
        <w:t xml:space="preserve">The </w:t>
      </w:r>
      <w:r w:rsidR="00183B25" w:rsidRPr="00DE685D">
        <w:rPr>
          <w:i/>
        </w:rPr>
        <w:t xml:space="preserve">Data Room </w:t>
      </w:r>
      <w:r w:rsidRPr="00DE685D">
        <w:t>covered by this Regulation consists of a series of documents made available by</w:t>
      </w:r>
      <w:r w:rsidR="00183B25" w:rsidRPr="00DE685D">
        <w:t xml:space="preserve"> CMC in </w:t>
      </w:r>
      <w:r w:rsidRPr="00DE685D">
        <w:t>electronic format through the</w:t>
      </w:r>
      <w:r w:rsidR="00183B25" w:rsidRPr="00DE685D">
        <w:t xml:space="preserve"> </w:t>
      </w:r>
      <w:r w:rsidR="00183B25" w:rsidRPr="00DE685D">
        <w:rPr>
          <w:i/>
        </w:rPr>
        <w:t xml:space="preserve">DropBox </w:t>
      </w:r>
      <w:r w:rsidRPr="00DE685D">
        <w:t>support and contains the data and information relating to the shareholding held by</w:t>
      </w:r>
      <w:r w:rsidR="00183B25" w:rsidRPr="00DE685D">
        <w:t xml:space="preserve"> CMC in Eurolink </w:t>
      </w:r>
      <w:r w:rsidRPr="00DE685D">
        <w:t>and the rights connected to it</w:t>
      </w:r>
      <w:r w:rsidR="00183B25" w:rsidRPr="00DE685D">
        <w:t>.</w:t>
      </w:r>
    </w:p>
    <w:p w14:paraId="6C020084" w14:textId="3315DD8D" w:rsidR="00B20FCC" w:rsidRPr="00DE685D" w:rsidRDefault="00C35C5D">
      <w:pPr>
        <w:pStyle w:val="Corpotesto"/>
        <w:spacing w:line="360" w:lineRule="auto"/>
        <w:ind w:left="784" w:right="793"/>
      </w:pPr>
      <w:r w:rsidRPr="00DE685D">
        <w:t xml:space="preserve">The </w:t>
      </w:r>
      <w:r w:rsidR="00183B25" w:rsidRPr="00DE685D">
        <w:rPr>
          <w:i/>
        </w:rPr>
        <w:t xml:space="preserve">Data Room </w:t>
      </w:r>
      <w:r w:rsidRPr="00DE685D">
        <w:t>access is reserved only for those interested in the Competitive Procedure bidding and is allowed exclusively upon a specific application</w:t>
      </w:r>
      <w:r w:rsidR="00183B25" w:rsidRPr="00DE685D">
        <w:t xml:space="preserve"> (“</w:t>
      </w:r>
      <w:r w:rsidRPr="00DE685D">
        <w:rPr>
          <w:b/>
        </w:rPr>
        <w:t>Application for</w:t>
      </w:r>
      <w:r w:rsidR="00183B25" w:rsidRPr="00DE685D">
        <w:rPr>
          <w:b/>
        </w:rPr>
        <w:t xml:space="preserve"> </w:t>
      </w:r>
      <w:r w:rsidR="00183B25" w:rsidRPr="00DE685D">
        <w:rPr>
          <w:b/>
          <w:i/>
        </w:rPr>
        <w:t>Data Room</w:t>
      </w:r>
      <w:r w:rsidRPr="00DE685D">
        <w:rPr>
          <w:b/>
        </w:rPr>
        <w:t xml:space="preserve"> Access</w:t>
      </w:r>
      <w:r w:rsidR="00183B25" w:rsidRPr="00DE685D">
        <w:t xml:space="preserve">”) </w:t>
      </w:r>
      <w:r w:rsidR="00F371B9" w:rsidRPr="00DE685D">
        <w:t>to be sent to</w:t>
      </w:r>
      <w:r w:rsidR="00183B25" w:rsidRPr="00DE685D">
        <w:t xml:space="preserve"> CMC </w:t>
      </w:r>
      <w:r w:rsidR="00F371B9" w:rsidRPr="00DE685D">
        <w:t>and to CMC Judicial Commissioners</w:t>
      </w:r>
      <w:r w:rsidR="00183B25" w:rsidRPr="00DE685D">
        <w:t xml:space="preserve"> </w:t>
      </w:r>
      <w:r w:rsidR="00F371B9" w:rsidRPr="00DE685D">
        <w:t>according to the methods indicated below in this Regulation</w:t>
      </w:r>
      <w:r w:rsidR="00183B25" w:rsidRPr="00DE685D">
        <w:t>.</w:t>
      </w:r>
    </w:p>
    <w:p w14:paraId="23DAB294" w14:textId="22D4C334" w:rsidR="00B20FCC" w:rsidRPr="00DE685D" w:rsidRDefault="00F371B9">
      <w:pPr>
        <w:pStyle w:val="Corpotesto"/>
        <w:spacing w:line="360" w:lineRule="auto"/>
        <w:ind w:left="784" w:right="793"/>
      </w:pPr>
      <w:r w:rsidRPr="00DE685D">
        <w:t xml:space="preserve">The </w:t>
      </w:r>
      <w:r w:rsidR="00183B25" w:rsidRPr="00DE685D">
        <w:rPr>
          <w:i/>
        </w:rPr>
        <w:t xml:space="preserve">Data Room </w:t>
      </w:r>
      <w:r w:rsidRPr="00DE685D">
        <w:t>is</w:t>
      </w:r>
      <w:r w:rsidR="00183B25" w:rsidRPr="00DE685D">
        <w:t xml:space="preserve"> stru</w:t>
      </w:r>
      <w:r w:rsidRPr="00DE685D">
        <w:t>c</w:t>
      </w:r>
      <w:r w:rsidR="00183B25" w:rsidRPr="00DE685D">
        <w:t>tur</w:t>
      </w:r>
      <w:r w:rsidRPr="00DE685D">
        <w:t>ed in distinct areas that allow for the analytical examination of the documentation made available and can be consulted via the</w:t>
      </w:r>
      <w:r w:rsidR="00183B25" w:rsidRPr="00DE685D">
        <w:t xml:space="preserve"> </w:t>
      </w:r>
      <w:r w:rsidR="00183B25" w:rsidRPr="00DE685D">
        <w:rPr>
          <w:i/>
        </w:rPr>
        <w:t>Web</w:t>
      </w:r>
      <w:r w:rsidR="00183B25" w:rsidRPr="00DE685D">
        <w:t xml:space="preserve">. </w:t>
      </w:r>
      <w:r w:rsidRPr="00DE685D">
        <w:t xml:space="preserve">It will be </w:t>
      </w:r>
      <w:r w:rsidR="00183B25" w:rsidRPr="00DE685D">
        <w:rPr>
          <w:i/>
        </w:rPr>
        <w:t xml:space="preserve">Data Room </w:t>
      </w:r>
      <w:r w:rsidRPr="00DE685D">
        <w:t xml:space="preserve">users’ responsibility to equip themselves with an adequate </w:t>
      </w:r>
      <w:r w:rsidR="00183B25" w:rsidRPr="00DE685D">
        <w:rPr>
          <w:i/>
        </w:rPr>
        <w:t>internet</w:t>
      </w:r>
      <w:r w:rsidRPr="00DE685D">
        <w:t xml:space="preserve"> connection.</w:t>
      </w:r>
    </w:p>
    <w:p w14:paraId="18019D87" w14:textId="77777777" w:rsidR="00B20FCC" w:rsidRPr="00DE685D" w:rsidRDefault="00B20FCC">
      <w:pPr>
        <w:pStyle w:val="Corpotesto"/>
        <w:spacing w:before="10"/>
        <w:jc w:val="left"/>
        <w:rPr>
          <w:sz w:val="35"/>
        </w:rPr>
      </w:pPr>
    </w:p>
    <w:p w14:paraId="1104FBA5" w14:textId="33B4719B" w:rsidR="00B20FCC" w:rsidRPr="00DE685D" w:rsidRDefault="00183B25">
      <w:pPr>
        <w:spacing w:before="1"/>
        <w:ind w:left="784"/>
        <w:jc w:val="both"/>
        <w:rPr>
          <w:b/>
          <w:sz w:val="24"/>
        </w:rPr>
      </w:pPr>
      <w:r w:rsidRPr="00DE685D">
        <w:rPr>
          <w:b/>
          <w:sz w:val="24"/>
        </w:rPr>
        <w:t>CONDI</w:t>
      </w:r>
      <w:r w:rsidR="00F371B9" w:rsidRPr="00DE685D">
        <w:rPr>
          <w:b/>
          <w:sz w:val="24"/>
        </w:rPr>
        <w:t>T</w:t>
      </w:r>
      <w:r w:rsidRPr="00DE685D">
        <w:rPr>
          <w:b/>
          <w:sz w:val="24"/>
        </w:rPr>
        <w:t>ION</w:t>
      </w:r>
      <w:r w:rsidR="00F371B9" w:rsidRPr="00DE685D">
        <w:rPr>
          <w:b/>
          <w:sz w:val="24"/>
        </w:rPr>
        <w:t>S FOR ACCESSING THE</w:t>
      </w:r>
      <w:r w:rsidRPr="00DE685D">
        <w:rPr>
          <w:b/>
          <w:sz w:val="24"/>
        </w:rPr>
        <w:t xml:space="preserve"> </w:t>
      </w:r>
      <w:r w:rsidRPr="00DE685D">
        <w:rPr>
          <w:b/>
          <w:i/>
          <w:sz w:val="24"/>
        </w:rPr>
        <w:t>DATA ROOM</w:t>
      </w:r>
      <w:r w:rsidR="00F371B9" w:rsidRPr="00DE685D">
        <w:rPr>
          <w:b/>
          <w:i/>
          <w:sz w:val="24"/>
        </w:rPr>
        <w:t xml:space="preserve"> </w:t>
      </w:r>
    </w:p>
    <w:p w14:paraId="073693E1" w14:textId="0FDD06BC" w:rsidR="00B20FCC" w:rsidRPr="00DE685D" w:rsidRDefault="00F371B9">
      <w:pPr>
        <w:pStyle w:val="Corpotesto"/>
        <w:spacing w:before="141" w:line="360" w:lineRule="auto"/>
        <w:ind w:left="784" w:right="794"/>
      </w:pPr>
      <w:r w:rsidRPr="00DE685D">
        <w:t>A</w:t>
      </w:r>
      <w:r w:rsidR="00183B25" w:rsidRPr="00DE685D">
        <w:t>ccess</w:t>
      </w:r>
      <w:r w:rsidRPr="00DE685D">
        <w:t xml:space="preserve"> t</w:t>
      </w:r>
      <w:r w:rsidR="00183B25" w:rsidRPr="00DE685D">
        <w:t>o</w:t>
      </w:r>
      <w:r w:rsidRPr="00DE685D">
        <w:t xml:space="preserve"> the</w:t>
      </w:r>
      <w:r w:rsidR="00183B25" w:rsidRPr="00DE685D">
        <w:t xml:space="preserve"> </w:t>
      </w:r>
      <w:r w:rsidR="00183B25" w:rsidRPr="00DE685D">
        <w:rPr>
          <w:i/>
        </w:rPr>
        <w:t xml:space="preserve">Data Room </w:t>
      </w:r>
      <w:r w:rsidRPr="00DE685D">
        <w:t>will be allowed exclusively to duly authorized people</w:t>
      </w:r>
      <w:r w:rsidR="00183B25" w:rsidRPr="00DE685D">
        <w:t xml:space="preserve"> (“</w:t>
      </w:r>
      <w:r w:rsidRPr="00DE685D">
        <w:rPr>
          <w:b/>
        </w:rPr>
        <w:t>Admitted Subjects</w:t>
      </w:r>
      <w:r w:rsidR="00183B25" w:rsidRPr="00DE685D">
        <w:t xml:space="preserve">”) </w:t>
      </w:r>
      <w:r w:rsidRPr="00DE685D">
        <w:t>and anyway only occur in compliance with this Regulation</w:t>
      </w:r>
      <w:r w:rsidR="00183B25" w:rsidRPr="00DE685D">
        <w:t>.</w:t>
      </w:r>
    </w:p>
    <w:p w14:paraId="53D3D549" w14:textId="40FD9087" w:rsidR="00B20FCC" w:rsidRPr="00DE685D" w:rsidRDefault="00DA4484">
      <w:pPr>
        <w:pStyle w:val="Corpotesto"/>
        <w:spacing w:line="360" w:lineRule="auto"/>
        <w:ind w:left="784" w:right="794"/>
      </w:pPr>
      <w:r w:rsidRPr="00DE685D">
        <w:t>A</w:t>
      </w:r>
      <w:r w:rsidR="00183B25" w:rsidRPr="00DE685D">
        <w:t>ccess</w:t>
      </w:r>
      <w:r w:rsidRPr="00DE685D">
        <w:t xml:space="preserve"> t</w:t>
      </w:r>
      <w:r w:rsidR="00183B25" w:rsidRPr="00DE685D">
        <w:t>o</w:t>
      </w:r>
      <w:r w:rsidRPr="00DE685D">
        <w:t xml:space="preserve"> the</w:t>
      </w:r>
      <w:r w:rsidR="00183B25" w:rsidRPr="00DE685D">
        <w:t xml:space="preserve"> </w:t>
      </w:r>
      <w:r w:rsidR="00183B25" w:rsidRPr="00DE685D">
        <w:rPr>
          <w:i/>
        </w:rPr>
        <w:t xml:space="preserve">Data Room </w:t>
      </w:r>
      <w:r w:rsidRPr="00DE685D">
        <w:t>is subject to the signing of the following documents available on the Public Sales Portal managed by the Ministry of Justice</w:t>
      </w:r>
      <w:r w:rsidR="00183B25" w:rsidRPr="00DE685D">
        <w:t>:</w:t>
      </w:r>
    </w:p>
    <w:p w14:paraId="00AA345B" w14:textId="2D645F77" w:rsidR="00B20FCC" w:rsidRPr="00DE685D" w:rsidRDefault="00DA4484">
      <w:pPr>
        <w:pStyle w:val="Paragrafoelenco"/>
        <w:numPr>
          <w:ilvl w:val="0"/>
          <w:numId w:val="2"/>
        </w:numPr>
        <w:tabs>
          <w:tab w:val="left" w:pos="992"/>
        </w:tabs>
        <w:ind w:hanging="208"/>
        <w:rPr>
          <w:sz w:val="24"/>
        </w:rPr>
      </w:pPr>
      <w:r w:rsidRPr="00DE685D">
        <w:rPr>
          <w:sz w:val="24"/>
        </w:rPr>
        <w:t>Request for access the</w:t>
      </w:r>
      <w:r w:rsidR="00183B25" w:rsidRPr="00DE685D">
        <w:rPr>
          <w:sz w:val="24"/>
        </w:rPr>
        <w:t xml:space="preserve"> </w:t>
      </w:r>
      <w:r w:rsidR="00183B25" w:rsidRPr="00DE685D">
        <w:rPr>
          <w:i/>
          <w:sz w:val="24"/>
        </w:rPr>
        <w:t>Data Room (A</w:t>
      </w:r>
      <w:r w:rsidRPr="00DE685D">
        <w:rPr>
          <w:i/>
          <w:sz w:val="24"/>
        </w:rPr>
        <w:t>nnex</w:t>
      </w:r>
      <w:r w:rsidR="00183B25" w:rsidRPr="00DE685D">
        <w:rPr>
          <w:i/>
          <w:sz w:val="24"/>
        </w:rPr>
        <w:t xml:space="preserve"> 1 </w:t>
      </w:r>
      <w:r w:rsidRPr="00DE685D">
        <w:rPr>
          <w:i/>
          <w:sz w:val="24"/>
        </w:rPr>
        <w:t>to the call</w:t>
      </w:r>
      <w:r w:rsidR="00183B25" w:rsidRPr="00DE685D">
        <w:rPr>
          <w:i/>
          <w:sz w:val="24"/>
        </w:rPr>
        <w:t>)</w:t>
      </w:r>
      <w:r w:rsidR="00183B25" w:rsidRPr="00DE685D">
        <w:rPr>
          <w:sz w:val="24"/>
        </w:rPr>
        <w:t>;</w:t>
      </w:r>
    </w:p>
    <w:p w14:paraId="1CA72A94" w14:textId="14412346" w:rsidR="00B20FCC" w:rsidRPr="00DE685D" w:rsidRDefault="00DA4484">
      <w:pPr>
        <w:pStyle w:val="Paragrafoelenco"/>
        <w:numPr>
          <w:ilvl w:val="0"/>
          <w:numId w:val="2"/>
        </w:numPr>
        <w:tabs>
          <w:tab w:val="left" w:pos="1059"/>
        </w:tabs>
        <w:spacing w:before="135"/>
        <w:ind w:left="1058" w:hanging="275"/>
        <w:rPr>
          <w:sz w:val="24"/>
        </w:rPr>
      </w:pPr>
      <w:r w:rsidRPr="00DE685D">
        <w:rPr>
          <w:sz w:val="24"/>
        </w:rPr>
        <w:t>Non-Disclosure Agreement</w:t>
      </w:r>
      <w:r w:rsidR="00183B25" w:rsidRPr="00DE685D">
        <w:rPr>
          <w:sz w:val="24"/>
        </w:rPr>
        <w:t xml:space="preserve"> </w:t>
      </w:r>
      <w:r w:rsidR="00183B25" w:rsidRPr="00DE685D">
        <w:rPr>
          <w:i/>
          <w:sz w:val="24"/>
        </w:rPr>
        <w:t>(A</w:t>
      </w:r>
      <w:r w:rsidRPr="00DE685D">
        <w:rPr>
          <w:i/>
          <w:sz w:val="24"/>
        </w:rPr>
        <w:t>nnex</w:t>
      </w:r>
      <w:r w:rsidR="00183B25" w:rsidRPr="00DE685D">
        <w:rPr>
          <w:i/>
          <w:sz w:val="24"/>
        </w:rPr>
        <w:t xml:space="preserve"> 2 </w:t>
      </w:r>
      <w:r w:rsidRPr="00DE685D">
        <w:rPr>
          <w:i/>
          <w:sz w:val="24"/>
        </w:rPr>
        <w:t>to the call</w:t>
      </w:r>
      <w:r w:rsidR="00183B25" w:rsidRPr="00DE685D">
        <w:rPr>
          <w:i/>
          <w:sz w:val="24"/>
        </w:rPr>
        <w:t>)</w:t>
      </w:r>
      <w:r w:rsidR="00183B25" w:rsidRPr="00DE685D">
        <w:rPr>
          <w:sz w:val="24"/>
        </w:rPr>
        <w:t>;</w:t>
      </w:r>
    </w:p>
    <w:p w14:paraId="541926FD" w14:textId="68C5DD3E" w:rsidR="00B20FCC" w:rsidRPr="00DE685D" w:rsidRDefault="00183B25">
      <w:pPr>
        <w:pStyle w:val="Paragrafoelenco"/>
        <w:numPr>
          <w:ilvl w:val="0"/>
          <w:numId w:val="2"/>
        </w:numPr>
        <w:tabs>
          <w:tab w:val="left" w:pos="1125"/>
        </w:tabs>
        <w:spacing w:before="137"/>
        <w:ind w:left="1124" w:hanging="341"/>
        <w:rPr>
          <w:sz w:val="24"/>
        </w:rPr>
      </w:pPr>
      <w:r w:rsidRPr="00DE685D">
        <w:rPr>
          <w:sz w:val="24"/>
        </w:rPr>
        <w:t>Acce</w:t>
      </w:r>
      <w:r w:rsidR="00DA4484" w:rsidRPr="00DE685D">
        <w:rPr>
          <w:sz w:val="24"/>
        </w:rPr>
        <w:t>ptance of the</w:t>
      </w:r>
      <w:r w:rsidRPr="00DE685D">
        <w:rPr>
          <w:sz w:val="24"/>
        </w:rPr>
        <w:t xml:space="preserve"> </w:t>
      </w:r>
      <w:r w:rsidRPr="00DE685D">
        <w:rPr>
          <w:i/>
          <w:sz w:val="24"/>
        </w:rPr>
        <w:t>Data Room</w:t>
      </w:r>
      <w:r w:rsidR="00DA4484" w:rsidRPr="00DE685D">
        <w:rPr>
          <w:i/>
          <w:sz w:val="24"/>
        </w:rPr>
        <w:t xml:space="preserve"> </w:t>
      </w:r>
      <w:r w:rsidR="00DA4484" w:rsidRPr="00DE685D">
        <w:rPr>
          <w:sz w:val="24"/>
        </w:rPr>
        <w:t>Regulation</w:t>
      </w:r>
      <w:r w:rsidRPr="00DE685D">
        <w:rPr>
          <w:i/>
          <w:sz w:val="24"/>
        </w:rPr>
        <w:t xml:space="preserve"> (</w:t>
      </w:r>
      <w:r w:rsidR="00DA4484" w:rsidRPr="00DE685D">
        <w:rPr>
          <w:i/>
          <w:sz w:val="24"/>
        </w:rPr>
        <w:t>this Annex</w:t>
      </w:r>
      <w:r w:rsidRPr="00DE685D">
        <w:rPr>
          <w:i/>
          <w:spacing w:val="-6"/>
          <w:sz w:val="24"/>
        </w:rPr>
        <w:t xml:space="preserve"> </w:t>
      </w:r>
      <w:r w:rsidRPr="00DE685D">
        <w:rPr>
          <w:i/>
          <w:sz w:val="24"/>
        </w:rPr>
        <w:t>3)</w:t>
      </w:r>
      <w:r w:rsidRPr="00DE685D">
        <w:rPr>
          <w:sz w:val="24"/>
        </w:rPr>
        <w:t>.</w:t>
      </w:r>
    </w:p>
    <w:p w14:paraId="63F9983B" w14:textId="21ED2ECA" w:rsidR="00B20FCC" w:rsidRPr="00DE685D" w:rsidRDefault="00DA4484">
      <w:pPr>
        <w:pStyle w:val="Corpotesto"/>
        <w:spacing w:before="141" w:line="360" w:lineRule="auto"/>
        <w:ind w:left="784" w:right="793"/>
      </w:pPr>
      <w:r w:rsidRPr="00DE685D">
        <w:t>The aforementioned documents, duly signed with authentication by an Italian Notary who will verify the representation powers, by the subject interested in bidding in the Competitive Procedure, must be sent via certified e-mail to CMC certified e-mail address:</w:t>
      </w:r>
    </w:p>
    <w:p w14:paraId="7951E932" w14:textId="77777777" w:rsidR="00B20FCC" w:rsidRPr="00DE685D" w:rsidRDefault="00B20FCC">
      <w:pPr>
        <w:spacing w:line="360" w:lineRule="auto"/>
        <w:sectPr w:rsidR="00B20FCC" w:rsidRPr="00DE685D">
          <w:headerReference w:type="even" r:id="rId20"/>
          <w:headerReference w:type="default" r:id="rId21"/>
          <w:footerReference w:type="default" r:id="rId22"/>
          <w:headerReference w:type="first" r:id="rId23"/>
          <w:pgSz w:w="11910" w:h="16840"/>
          <w:pgMar w:top="1340" w:right="900" w:bottom="1240" w:left="920" w:header="0" w:footer="1041" w:gutter="0"/>
          <w:pgNumType w:start="2"/>
          <w:cols w:space="720"/>
        </w:sectPr>
      </w:pPr>
    </w:p>
    <w:p w14:paraId="566C143B" w14:textId="38751A16" w:rsidR="00B20FCC" w:rsidRPr="00DE685D" w:rsidRDefault="00000000">
      <w:pPr>
        <w:pStyle w:val="Corpotesto"/>
        <w:spacing w:before="65" w:line="360" w:lineRule="auto"/>
        <w:ind w:left="784" w:right="793"/>
      </w:pPr>
      <w:hyperlink r:id="rId24">
        <w:r w:rsidR="00183B25" w:rsidRPr="00DE685D">
          <w:t xml:space="preserve">comunicacmc@legalmail.it </w:t>
        </w:r>
      </w:hyperlink>
      <w:r w:rsidR="00DA4484" w:rsidRPr="00DE685D">
        <w:t>and</w:t>
      </w:r>
      <w:r w:rsidR="00183B25" w:rsidRPr="00DE685D">
        <w:t xml:space="preserve">, </w:t>
      </w:r>
      <w:r w:rsidR="00DA4484" w:rsidRPr="00DE685D">
        <w:t>for information to the Procedure certified e-mail address:</w:t>
      </w:r>
      <w:r w:rsidR="00183B25" w:rsidRPr="00DE685D">
        <w:t xml:space="preserve"> </w:t>
      </w:r>
      <w:hyperlink r:id="rId25">
        <w:r w:rsidR="00183B25" w:rsidRPr="00DE685D">
          <w:t>cp14.2018ravenna@pecconcordati.it</w:t>
        </w:r>
      </w:hyperlink>
    </w:p>
    <w:p w14:paraId="0B50F906" w14:textId="7FF620DF" w:rsidR="00B20FCC" w:rsidRPr="00DE685D" w:rsidRDefault="00DA4484">
      <w:pPr>
        <w:pStyle w:val="Corpotesto"/>
        <w:spacing w:before="2" w:line="360" w:lineRule="auto"/>
        <w:ind w:left="784" w:right="793"/>
      </w:pPr>
      <w:r w:rsidRPr="00DE685D">
        <w:t>the Judicial Commissioners reserve the right to deny, withdraw or suspend, at their absolute discretion and at any time, access to the</w:t>
      </w:r>
      <w:r w:rsidR="00183B25" w:rsidRPr="00DE685D">
        <w:t xml:space="preserve"> </w:t>
      </w:r>
      <w:r w:rsidR="00183B25" w:rsidRPr="00DE685D">
        <w:rPr>
          <w:i/>
        </w:rPr>
        <w:t xml:space="preserve">Data Room </w:t>
      </w:r>
      <w:r w:rsidRPr="00DE685D">
        <w:t>to any User and any Admitted Subject</w:t>
      </w:r>
      <w:r w:rsidR="00183B25" w:rsidRPr="00DE685D">
        <w:t>.</w:t>
      </w:r>
    </w:p>
    <w:p w14:paraId="3C6E09A3" w14:textId="77777777" w:rsidR="00B20FCC" w:rsidRPr="00DE685D" w:rsidRDefault="00B20FCC">
      <w:pPr>
        <w:pStyle w:val="Corpotesto"/>
        <w:jc w:val="left"/>
        <w:rPr>
          <w:sz w:val="36"/>
        </w:rPr>
      </w:pPr>
    </w:p>
    <w:p w14:paraId="64747D5E" w14:textId="664B91D9" w:rsidR="00B20FCC" w:rsidRPr="00DE685D" w:rsidRDefault="00183B25">
      <w:pPr>
        <w:ind w:left="784"/>
        <w:jc w:val="both"/>
        <w:rPr>
          <w:b/>
          <w:i/>
          <w:sz w:val="24"/>
        </w:rPr>
      </w:pPr>
      <w:r w:rsidRPr="00DE685D">
        <w:rPr>
          <w:b/>
          <w:sz w:val="24"/>
        </w:rPr>
        <w:t>ACCESS</w:t>
      </w:r>
      <w:r w:rsidR="00DA4484" w:rsidRPr="00DE685D">
        <w:rPr>
          <w:b/>
          <w:sz w:val="24"/>
        </w:rPr>
        <w:t xml:space="preserve"> T</w:t>
      </w:r>
      <w:r w:rsidRPr="00DE685D">
        <w:rPr>
          <w:b/>
          <w:sz w:val="24"/>
        </w:rPr>
        <w:t>O</w:t>
      </w:r>
      <w:r w:rsidR="00DA4484" w:rsidRPr="00DE685D">
        <w:rPr>
          <w:b/>
          <w:sz w:val="24"/>
        </w:rPr>
        <w:t xml:space="preserve"> THE</w:t>
      </w:r>
      <w:r w:rsidRPr="00DE685D">
        <w:rPr>
          <w:b/>
          <w:sz w:val="24"/>
        </w:rPr>
        <w:t xml:space="preserve"> </w:t>
      </w:r>
      <w:r w:rsidRPr="00DE685D">
        <w:rPr>
          <w:b/>
          <w:i/>
          <w:sz w:val="24"/>
        </w:rPr>
        <w:t>DATA ROOM</w:t>
      </w:r>
    </w:p>
    <w:p w14:paraId="63FA601B" w14:textId="4C616953" w:rsidR="00B20FCC" w:rsidRPr="00DE685D" w:rsidRDefault="00DA4484">
      <w:pPr>
        <w:pStyle w:val="Corpotesto"/>
        <w:spacing w:before="137" w:line="360" w:lineRule="auto"/>
        <w:ind w:left="784" w:right="794"/>
      </w:pPr>
      <w:r w:rsidRPr="00DE685D">
        <w:t>A</w:t>
      </w:r>
      <w:r w:rsidR="00183B25" w:rsidRPr="00DE685D">
        <w:t>ccess</w:t>
      </w:r>
      <w:r w:rsidRPr="00DE685D">
        <w:t xml:space="preserve"> t</w:t>
      </w:r>
      <w:r w:rsidR="00183B25" w:rsidRPr="00DE685D">
        <w:t>o</w:t>
      </w:r>
      <w:r w:rsidRPr="00DE685D">
        <w:t xml:space="preserve"> the</w:t>
      </w:r>
      <w:r w:rsidR="00183B25" w:rsidRPr="00DE685D">
        <w:t xml:space="preserve"> </w:t>
      </w:r>
      <w:r w:rsidR="00183B25" w:rsidRPr="00DE685D">
        <w:rPr>
          <w:i/>
        </w:rPr>
        <w:t xml:space="preserve">Data Room </w:t>
      </w:r>
      <w:r w:rsidRPr="00DE685D">
        <w:t>is subject to the requirements set out in the previous paragraph</w:t>
      </w:r>
      <w:r w:rsidR="00183B25" w:rsidRPr="00DE685D">
        <w:t xml:space="preserve"> “Condi</w:t>
      </w:r>
      <w:r w:rsidRPr="00DE685D">
        <w:t>tions for access the</w:t>
      </w:r>
      <w:r w:rsidR="00183B25" w:rsidRPr="00DE685D">
        <w:t xml:space="preserve"> </w:t>
      </w:r>
      <w:r w:rsidR="00183B25" w:rsidRPr="00DE685D">
        <w:rPr>
          <w:i/>
        </w:rPr>
        <w:t>Data</w:t>
      </w:r>
      <w:r w:rsidR="00183B25" w:rsidRPr="00DE685D">
        <w:rPr>
          <w:i/>
          <w:spacing w:val="-5"/>
        </w:rPr>
        <w:t xml:space="preserve"> </w:t>
      </w:r>
      <w:r w:rsidR="00183B25" w:rsidRPr="00DE685D">
        <w:rPr>
          <w:i/>
        </w:rPr>
        <w:t>Room</w:t>
      </w:r>
      <w:r w:rsidR="00183B25" w:rsidRPr="00DE685D">
        <w:t>”.</w:t>
      </w:r>
    </w:p>
    <w:p w14:paraId="1745C74D" w14:textId="51FA68D1" w:rsidR="00B20FCC" w:rsidRPr="00DE685D" w:rsidRDefault="00DA4484">
      <w:pPr>
        <w:pStyle w:val="Corpotesto"/>
        <w:spacing w:line="360" w:lineRule="auto"/>
        <w:ind w:left="784" w:right="793"/>
      </w:pPr>
      <w:r w:rsidRPr="00DE685D">
        <w:t>A</w:t>
      </w:r>
      <w:r w:rsidR="00183B25" w:rsidRPr="00DE685D">
        <w:t>ccess</w:t>
      </w:r>
      <w:r w:rsidRPr="00DE685D">
        <w:t xml:space="preserve"> t</w:t>
      </w:r>
      <w:r w:rsidR="00183B25" w:rsidRPr="00DE685D">
        <w:t>o</w:t>
      </w:r>
      <w:r w:rsidRPr="00DE685D">
        <w:t xml:space="preserve"> the</w:t>
      </w:r>
      <w:r w:rsidR="00183B25" w:rsidRPr="00DE685D">
        <w:t xml:space="preserve"> </w:t>
      </w:r>
      <w:r w:rsidR="00183B25" w:rsidRPr="00DE685D">
        <w:rPr>
          <w:i/>
        </w:rPr>
        <w:t xml:space="preserve">Data Room </w:t>
      </w:r>
      <w:r w:rsidRPr="00DE685D">
        <w:t>will be made possible to the Admitted Subject, once the Judicial Commissioners have verified full and complete compliance with admission conditions</w:t>
      </w:r>
      <w:r w:rsidR="00183B25" w:rsidRPr="00DE685D">
        <w:t xml:space="preserve">. </w:t>
      </w:r>
      <w:r w:rsidRPr="00DE685D">
        <w:t xml:space="preserve">The </w:t>
      </w:r>
      <w:r w:rsidRPr="00DE685D">
        <w:rPr>
          <w:i/>
        </w:rPr>
        <w:t>username</w:t>
      </w:r>
      <w:r w:rsidRPr="00DE685D">
        <w:t xml:space="preserve"> and </w:t>
      </w:r>
      <w:r w:rsidRPr="00DE685D">
        <w:rPr>
          <w:i/>
        </w:rPr>
        <w:t>password</w:t>
      </w:r>
      <w:r w:rsidRPr="00DE685D">
        <w:t xml:space="preserve"> required for access will be sent to the e-mail address indicated in the</w:t>
      </w:r>
      <w:r w:rsidR="00183B25" w:rsidRPr="00DE685D">
        <w:t xml:space="preserve"> “</w:t>
      </w:r>
      <w:r w:rsidRPr="00DE685D">
        <w:t xml:space="preserve">Request for access the </w:t>
      </w:r>
      <w:r w:rsidR="00183B25" w:rsidRPr="00DE685D">
        <w:rPr>
          <w:i/>
        </w:rPr>
        <w:t>Data Room</w:t>
      </w:r>
      <w:r w:rsidR="00183B25" w:rsidRPr="00DE685D">
        <w:t xml:space="preserve">”, </w:t>
      </w:r>
      <w:r w:rsidRPr="00DE685D">
        <w:t>as well as to each user e-mail address, indicated</w:t>
      </w:r>
      <w:r w:rsidR="0065413A" w:rsidRPr="00DE685D">
        <w:t xml:space="preserve"> in the </w:t>
      </w:r>
      <w:r w:rsidR="00183B25" w:rsidRPr="00DE685D">
        <w:t>“</w:t>
      </w:r>
      <w:r w:rsidR="0065413A" w:rsidRPr="00DE685D">
        <w:t>List of Users to be accredited</w:t>
      </w:r>
      <w:r w:rsidR="00183B25" w:rsidRPr="00DE685D">
        <w:t>”. A</w:t>
      </w:r>
      <w:r w:rsidR="0065413A" w:rsidRPr="00DE685D">
        <w:t xml:space="preserve">t first </w:t>
      </w:r>
      <w:r w:rsidR="0065413A" w:rsidRPr="00DE685D">
        <w:rPr>
          <w:i/>
        </w:rPr>
        <w:t>login</w:t>
      </w:r>
      <w:r w:rsidR="0065413A" w:rsidRPr="00DE685D">
        <w:t>, it will be mandatory to change the</w:t>
      </w:r>
      <w:r w:rsidR="00183B25" w:rsidRPr="00DE685D">
        <w:t xml:space="preserve"> </w:t>
      </w:r>
      <w:r w:rsidR="00183B25" w:rsidRPr="00DE685D">
        <w:rPr>
          <w:i/>
        </w:rPr>
        <w:t xml:space="preserve">password </w:t>
      </w:r>
      <w:r w:rsidR="00183B25" w:rsidRPr="00DE685D">
        <w:t>r</w:t>
      </w:r>
      <w:r w:rsidR="0065413A" w:rsidRPr="00DE685D">
        <w:t xml:space="preserve">eceived by choosing a personal one, known only to the </w:t>
      </w:r>
      <w:r w:rsidR="00183B25" w:rsidRPr="00DE685D">
        <w:rPr>
          <w:i/>
        </w:rPr>
        <w:t>username</w:t>
      </w:r>
      <w:r w:rsidR="0065413A" w:rsidRPr="00DE685D">
        <w:rPr>
          <w:i/>
        </w:rPr>
        <w:t xml:space="preserve"> </w:t>
      </w:r>
      <w:r w:rsidR="0065413A" w:rsidRPr="00DE685D">
        <w:t>holder</w:t>
      </w:r>
      <w:r w:rsidR="00183B25" w:rsidRPr="00DE685D">
        <w:t>.</w:t>
      </w:r>
    </w:p>
    <w:p w14:paraId="6AFB8021" w14:textId="367434E4" w:rsidR="00B20FCC" w:rsidRPr="00DE685D" w:rsidRDefault="0065413A">
      <w:pPr>
        <w:pStyle w:val="Corpotesto"/>
        <w:spacing w:line="360" w:lineRule="auto"/>
        <w:ind w:left="784" w:right="794"/>
      </w:pPr>
      <w:r w:rsidRPr="00DE685D">
        <w:t>A</w:t>
      </w:r>
      <w:r w:rsidR="00183B25" w:rsidRPr="00DE685D">
        <w:t>ccess</w:t>
      </w:r>
      <w:r w:rsidRPr="00DE685D">
        <w:t xml:space="preserve"> t</w:t>
      </w:r>
      <w:r w:rsidR="00183B25" w:rsidRPr="00DE685D">
        <w:t>o</w:t>
      </w:r>
      <w:r w:rsidRPr="00DE685D">
        <w:t xml:space="preserve"> the</w:t>
      </w:r>
      <w:r w:rsidR="00183B25" w:rsidRPr="00DE685D">
        <w:t xml:space="preserve"> </w:t>
      </w:r>
      <w:r w:rsidR="00183B25" w:rsidRPr="00DE685D">
        <w:rPr>
          <w:i/>
        </w:rPr>
        <w:t xml:space="preserve">Data Room </w:t>
      </w:r>
      <w:r w:rsidR="00183B25" w:rsidRPr="00DE685D">
        <w:t>impli</w:t>
      </w:r>
      <w:r w:rsidRPr="00DE685D">
        <w:t>es full knowledge and acceptance of the Non-Disclosure Agreement provisions, as well as of this Regulation</w:t>
      </w:r>
      <w:r w:rsidR="00183B25" w:rsidRPr="00DE685D">
        <w:t>.</w:t>
      </w:r>
    </w:p>
    <w:p w14:paraId="4D6F63CE" w14:textId="77777777" w:rsidR="00B20FCC" w:rsidRPr="00DE685D" w:rsidRDefault="00B20FCC">
      <w:pPr>
        <w:pStyle w:val="Corpotesto"/>
        <w:jc w:val="left"/>
        <w:rPr>
          <w:sz w:val="36"/>
        </w:rPr>
      </w:pPr>
    </w:p>
    <w:p w14:paraId="4554AC61" w14:textId="692B1FEA" w:rsidR="00B20FCC" w:rsidRPr="00DE685D" w:rsidRDefault="00183B25">
      <w:pPr>
        <w:pStyle w:val="Titolo1"/>
        <w:ind w:left="784"/>
        <w:jc w:val="both"/>
      </w:pPr>
      <w:r w:rsidRPr="00DE685D">
        <w:t>DOCUMENTA</w:t>
      </w:r>
      <w:r w:rsidR="0065413A" w:rsidRPr="00DE685D">
        <w:t>T</w:t>
      </w:r>
      <w:r w:rsidRPr="00DE685D">
        <w:t>ION</w:t>
      </w:r>
    </w:p>
    <w:p w14:paraId="5C65D735" w14:textId="1CFB8413" w:rsidR="00B20FCC" w:rsidRPr="00DE685D" w:rsidRDefault="0065413A">
      <w:pPr>
        <w:pStyle w:val="Corpotesto"/>
        <w:spacing w:before="137" w:line="360" w:lineRule="auto"/>
        <w:ind w:left="784" w:right="794"/>
      </w:pPr>
      <w:r w:rsidRPr="00DE685D">
        <w:t>The documents contained in the</w:t>
      </w:r>
      <w:r w:rsidR="00183B25" w:rsidRPr="00DE685D">
        <w:t xml:space="preserve"> </w:t>
      </w:r>
      <w:r w:rsidR="00183B25" w:rsidRPr="00DE685D">
        <w:rPr>
          <w:i/>
        </w:rPr>
        <w:t xml:space="preserve">Data Room </w:t>
      </w:r>
      <w:r w:rsidRPr="00DE685D">
        <w:t>will be made available in Italian or in the language in which they were originally drafted in the case of documents in languages other than Italian</w:t>
      </w:r>
      <w:r w:rsidR="00183B25" w:rsidRPr="00DE685D">
        <w:t>.</w:t>
      </w:r>
    </w:p>
    <w:p w14:paraId="49FE0184" w14:textId="5A1C07BC" w:rsidR="00B20FCC" w:rsidRPr="00DE685D" w:rsidRDefault="0065413A">
      <w:pPr>
        <w:pStyle w:val="Corpotesto"/>
        <w:spacing w:before="1" w:line="360" w:lineRule="auto"/>
        <w:ind w:left="784" w:right="793"/>
      </w:pPr>
      <w:r w:rsidRPr="00DE685D">
        <w:t xml:space="preserve">The </w:t>
      </w:r>
      <w:r w:rsidR="00183B25" w:rsidRPr="00DE685D">
        <w:t>document</w:t>
      </w:r>
      <w:r w:rsidRPr="00DE685D">
        <w:t xml:space="preserve">s </w:t>
      </w:r>
      <w:r w:rsidR="00183B25" w:rsidRPr="00DE685D">
        <w:t>i</w:t>
      </w:r>
      <w:r w:rsidRPr="00DE685D">
        <w:t>n the</w:t>
      </w:r>
      <w:r w:rsidR="00183B25" w:rsidRPr="00DE685D">
        <w:t xml:space="preserve"> </w:t>
      </w:r>
      <w:r w:rsidR="00183B25" w:rsidRPr="00DE685D">
        <w:rPr>
          <w:i/>
        </w:rPr>
        <w:t xml:space="preserve">Data Room </w:t>
      </w:r>
      <w:r w:rsidRPr="00DE685D">
        <w:t xml:space="preserve">are in </w:t>
      </w:r>
      <w:r w:rsidR="00183B25" w:rsidRPr="00DE685D">
        <w:t>pdf</w:t>
      </w:r>
      <w:r w:rsidRPr="00DE685D">
        <w:t xml:space="preserve"> format</w:t>
      </w:r>
      <w:r w:rsidR="00183B25" w:rsidRPr="00DE685D">
        <w:t>,</w:t>
      </w:r>
      <w:r w:rsidRPr="00DE685D">
        <w:t xml:space="preserve"> without prejudice to the possibility of using</w:t>
      </w:r>
      <w:r w:rsidR="00183B25" w:rsidRPr="00DE685D">
        <w:t xml:space="preserve"> – a</w:t>
      </w:r>
      <w:r w:rsidRPr="00DE685D">
        <w:t>t Judicial Commissioners’ discretion</w:t>
      </w:r>
      <w:r w:rsidR="00183B25" w:rsidRPr="00DE685D">
        <w:t xml:space="preserve"> – a</w:t>
      </w:r>
      <w:r w:rsidRPr="00DE685D">
        <w:t>lso documents in other format</w:t>
      </w:r>
      <w:r w:rsidR="00183B25" w:rsidRPr="00DE685D">
        <w:t>.</w:t>
      </w:r>
    </w:p>
    <w:p w14:paraId="308D090F" w14:textId="5CF1940E" w:rsidR="00B20FCC" w:rsidRPr="00DE685D" w:rsidRDefault="0065413A">
      <w:pPr>
        <w:pStyle w:val="Corpotesto"/>
        <w:spacing w:before="2" w:line="360" w:lineRule="auto"/>
        <w:ind w:left="784" w:right="793"/>
      </w:pPr>
      <w:r w:rsidRPr="00DE685D">
        <w:t>Therefore, the Admitted Subject and/or Users may be required to install</w:t>
      </w:r>
      <w:r w:rsidR="00183B25" w:rsidRPr="00DE685D">
        <w:t xml:space="preserve"> </w:t>
      </w:r>
      <w:r w:rsidR="00183B25" w:rsidRPr="00DE685D">
        <w:rPr>
          <w:i/>
        </w:rPr>
        <w:t xml:space="preserve">Adobe Acrobat Reader </w:t>
      </w:r>
      <w:r w:rsidR="00183B25" w:rsidRPr="00DE685D">
        <w:t>(o</w:t>
      </w:r>
      <w:r w:rsidRPr="00DE685D">
        <w:t>r other application</w:t>
      </w:r>
      <w:r w:rsidR="00183B25" w:rsidRPr="00DE685D">
        <w:t xml:space="preserve">) </w:t>
      </w:r>
      <w:r w:rsidRPr="00DE685D">
        <w:t xml:space="preserve">if such application </w:t>
      </w:r>
      <w:r w:rsidR="00183B25" w:rsidRPr="00DE685D">
        <w:t>(o</w:t>
      </w:r>
      <w:r w:rsidRPr="00DE685D">
        <w:t>r such other application</w:t>
      </w:r>
      <w:r w:rsidR="00183B25" w:rsidRPr="00DE685D">
        <w:t xml:space="preserve">) </w:t>
      </w:r>
      <w:r w:rsidRPr="00DE685D">
        <w:t>is not already installed on the computer or on a different device used by the Admitted Subject or Users accessing the</w:t>
      </w:r>
      <w:r w:rsidR="00183B25" w:rsidRPr="00DE685D">
        <w:t xml:space="preserve"> </w:t>
      </w:r>
      <w:r w:rsidR="00183B25" w:rsidRPr="00DE685D">
        <w:rPr>
          <w:i/>
        </w:rPr>
        <w:t>Data Room</w:t>
      </w:r>
      <w:r w:rsidR="00183B25" w:rsidRPr="00DE685D">
        <w:t>.</w:t>
      </w:r>
    </w:p>
    <w:p w14:paraId="2DA151B4" w14:textId="7BFBB978" w:rsidR="00B20FCC" w:rsidRPr="00DE685D" w:rsidRDefault="00183B25">
      <w:pPr>
        <w:pStyle w:val="Corpotesto"/>
        <w:spacing w:line="362" w:lineRule="auto"/>
        <w:ind w:left="784" w:right="793"/>
      </w:pPr>
      <w:r w:rsidRPr="00DE685D">
        <w:t>In cas</w:t>
      </w:r>
      <w:r w:rsidR="0065413A" w:rsidRPr="00DE685D">
        <w:t>e of doubt, the Admitted Subject and/or Users are advised to contact their IT technicians</w:t>
      </w:r>
      <w:r w:rsidRPr="00DE685D">
        <w:t>.</w:t>
      </w:r>
    </w:p>
    <w:p w14:paraId="3924B958" w14:textId="08B3DE0D" w:rsidR="00B20FCC" w:rsidRPr="00DE685D" w:rsidRDefault="0065413A" w:rsidP="0065413A">
      <w:pPr>
        <w:pStyle w:val="Corpotesto"/>
        <w:spacing w:line="360" w:lineRule="auto"/>
        <w:ind w:left="784" w:right="793"/>
        <w:sectPr w:rsidR="00B20FCC" w:rsidRPr="00DE685D">
          <w:headerReference w:type="even" r:id="rId26"/>
          <w:headerReference w:type="default" r:id="rId27"/>
          <w:footerReference w:type="default" r:id="rId28"/>
          <w:headerReference w:type="first" r:id="rId29"/>
          <w:pgSz w:w="11910" w:h="16840"/>
          <w:pgMar w:top="1340" w:right="900" w:bottom="1240" w:left="920" w:header="0" w:footer="1041" w:gutter="0"/>
          <w:pgNumType w:start="3"/>
          <w:cols w:space="720"/>
        </w:sectPr>
      </w:pPr>
      <w:r w:rsidRPr="00DE685D">
        <w:t>The Judicial Commissioners</w:t>
      </w:r>
      <w:r w:rsidR="00183B25" w:rsidRPr="00DE685D">
        <w:t xml:space="preserve">, CMC </w:t>
      </w:r>
      <w:r w:rsidRPr="00DE685D">
        <w:t>and</w:t>
      </w:r>
      <w:r w:rsidR="00183B25" w:rsidRPr="00DE685D">
        <w:t xml:space="preserve"> Eurolink</w:t>
      </w:r>
      <w:r w:rsidRPr="00DE685D">
        <w:t xml:space="preserve"> assume no responsibility in relation to damages that the Admitted Subject and/or Users may suffer due to the download or installation of software required for viewing the documents in the </w:t>
      </w:r>
      <w:r w:rsidRPr="00DE685D">
        <w:rPr>
          <w:i/>
        </w:rPr>
        <w:t>Data Room</w:t>
      </w:r>
    </w:p>
    <w:p w14:paraId="52B4B91F" w14:textId="03CC4370" w:rsidR="00B20FCC" w:rsidRPr="00DE685D" w:rsidRDefault="0065413A">
      <w:pPr>
        <w:spacing w:before="2" w:line="360" w:lineRule="auto"/>
        <w:ind w:left="784" w:right="794"/>
        <w:jc w:val="both"/>
        <w:rPr>
          <w:sz w:val="24"/>
        </w:rPr>
      </w:pPr>
      <w:r w:rsidRPr="00DE685D">
        <w:rPr>
          <w:sz w:val="24"/>
        </w:rPr>
        <w:lastRenderedPageBreak/>
        <w:t>The</w:t>
      </w:r>
      <w:r w:rsidRPr="00DE685D">
        <w:rPr>
          <w:i/>
          <w:sz w:val="24"/>
        </w:rPr>
        <w:t xml:space="preserve"> </w:t>
      </w:r>
      <w:r w:rsidR="00183B25" w:rsidRPr="00DE685D">
        <w:rPr>
          <w:i/>
          <w:sz w:val="24"/>
        </w:rPr>
        <w:t xml:space="preserve">Data Room </w:t>
      </w:r>
      <w:r w:rsidR="00E17F9B" w:rsidRPr="00DE685D">
        <w:rPr>
          <w:sz w:val="24"/>
        </w:rPr>
        <w:t>will contain documents concerning confidential information</w:t>
      </w:r>
      <w:r w:rsidR="00183B25" w:rsidRPr="00DE685D">
        <w:rPr>
          <w:sz w:val="24"/>
        </w:rPr>
        <w:t xml:space="preserve"> (</w:t>
      </w:r>
      <w:r w:rsidR="00E17F9B" w:rsidRPr="00DE685D">
        <w:rPr>
          <w:sz w:val="24"/>
        </w:rPr>
        <w:t>th</w:t>
      </w:r>
      <w:r w:rsidR="00183B25" w:rsidRPr="00DE685D">
        <w:rPr>
          <w:sz w:val="24"/>
        </w:rPr>
        <w:t>e “</w:t>
      </w:r>
      <w:r w:rsidR="00E17F9B" w:rsidRPr="00DE685D">
        <w:rPr>
          <w:b/>
          <w:sz w:val="24"/>
        </w:rPr>
        <w:t>Confidential I</w:t>
      </w:r>
      <w:r w:rsidR="00183B25" w:rsidRPr="00DE685D">
        <w:rPr>
          <w:b/>
          <w:sz w:val="24"/>
        </w:rPr>
        <w:t>nforma</w:t>
      </w:r>
      <w:r w:rsidR="00E17F9B" w:rsidRPr="00DE685D">
        <w:rPr>
          <w:b/>
          <w:sz w:val="24"/>
        </w:rPr>
        <w:t>t</w:t>
      </w:r>
      <w:r w:rsidR="00183B25" w:rsidRPr="00DE685D">
        <w:rPr>
          <w:b/>
          <w:sz w:val="24"/>
        </w:rPr>
        <w:t>ion</w:t>
      </w:r>
      <w:r w:rsidR="00183B25" w:rsidRPr="00DE685D">
        <w:rPr>
          <w:sz w:val="24"/>
        </w:rPr>
        <w:t xml:space="preserve">”) </w:t>
      </w:r>
      <w:r w:rsidR="00E17F9B" w:rsidRPr="00DE685D">
        <w:rPr>
          <w:sz w:val="24"/>
        </w:rPr>
        <w:t>and will be divided into different virtual folders</w:t>
      </w:r>
      <w:r w:rsidR="00183B25" w:rsidRPr="00DE685D">
        <w:rPr>
          <w:sz w:val="24"/>
        </w:rPr>
        <w:t>.</w:t>
      </w:r>
    </w:p>
    <w:p w14:paraId="7A2EAF3A" w14:textId="1E89AD67" w:rsidR="00B20FCC" w:rsidRPr="00DE685D" w:rsidRDefault="00E17F9B">
      <w:pPr>
        <w:pStyle w:val="Corpotesto"/>
        <w:spacing w:line="360" w:lineRule="auto"/>
        <w:ind w:left="784" w:right="793"/>
      </w:pPr>
      <w:r w:rsidRPr="00DE685D">
        <w:t>The Judicial Commissioners and</w:t>
      </w:r>
      <w:r w:rsidR="00183B25" w:rsidRPr="00DE685D">
        <w:t xml:space="preserve"> CMC </w:t>
      </w:r>
      <w:r w:rsidR="006203EE" w:rsidRPr="00DE685D">
        <w:t>have the right to add any additional document to the</w:t>
      </w:r>
      <w:r w:rsidR="00183B25" w:rsidRPr="00DE685D">
        <w:t xml:space="preserve"> </w:t>
      </w:r>
      <w:r w:rsidR="00183B25" w:rsidRPr="00DE685D">
        <w:rPr>
          <w:i/>
        </w:rPr>
        <w:t>Data Room</w:t>
      </w:r>
      <w:r w:rsidR="00183B25" w:rsidRPr="00DE685D">
        <w:t xml:space="preserve">, </w:t>
      </w:r>
      <w:r w:rsidR="006203EE" w:rsidRPr="00DE685D">
        <w:t>up to five days before the final date for filing irrevocable purchase bids</w:t>
      </w:r>
      <w:r w:rsidR="00183B25" w:rsidRPr="00DE685D">
        <w:t xml:space="preserve">. </w:t>
      </w:r>
      <w:r w:rsidR="002E0A1D" w:rsidRPr="00DE685D">
        <w:t>Prompt notification of this will be given to those admitted in the meantime</w:t>
      </w:r>
      <w:r w:rsidR="00183B25" w:rsidRPr="00DE685D">
        <w:t>.</w:t>
      </w:r>
    </w:p>
    <w:p w14:paraId="6C054385" w14:textId="77777777" w:rsidR="00B20FCC" w:rsidRPr="00DE685D" w:rsidRDefault="00B20FCC">
      <w:pPr>
        <w:pStyle w:val="Corpotesto"/>
        <w:spacing w:before="8"/>
        <w:jc w:val="left"/>
        <w:rPr>
          <w:sz w:val="35"/>
        </w:rPr>
      </w:pPr>
    </w:p>
    <w:p w14:paraId="20FC4479" w14:textId="1A4D3DD5" w:rsidR="00B20FCC" w:rsidRPr="00DE685D" w:rsidRDefault="00E21F1A">
      <w:pPr>
        <w:pStyle w:val="Titolo1"/>
        <w:ind w:left="784"/>
      </w:pPr>
      <w:r w:rsidRPr="00DE685D">
        <w:t>COM</w:t>
      </w:r>
      <w:r w:rsidR="00183B25" w:rsidRPr="00DE685D">
        <w:t>M</w:t>
      </w:r>
      <w:r w:rsidRPr="00DE685D">
        <w:t>ITMENTS UNDERTAKEN BY THE ADMITTED SU</w:t>
      </w:r>
      <w:r w:rsidR="0085515B" w:rsidRPr="00DE685D">
        <w:t>BJECT</w:t>
      </w:r>
    </w:p>
    <w:p w14:paraId="08DB92E1" w14:textId="26A7675E" w:rsidR="00B20FCC" w:rsidRPr="00DE685D" w:rsidRDefault="00183B25">
      <w:pPr>
        <w:pStyle w:val="Corpotesto"/>
        <w:spacing w:before="142" w:line="360" w:lineRule="auto"/>
        <w:ind w:left="784" w:right="793"/>
      </w:pPr>
      <w:r w:rsidRPr="00DE685D">
        <w:t>Dur</w:t>
      </w:r>
      <w:r w:rsidR="00EC6E2F" w:rsidRPr="00DE685D">
        <w:t>ing access the</w:t>
      </w:r>
      <w:r w:rsidRPr="00DE685D">
        <w:t xml:space="preserve"> </w:t>
      </w:r>
      <w:r w:rsidRPr="00DE685D">
        <w:rPr>
          <w:i/>
        </w:rPr>
        <w:t>Data Room</w:t>
      </w:r>
      <w:r w:rsidRPr="00DE685D">
        <w:t xml:space="preserve">, </w:t>
      </w:r>
      <w:r w:rsidR="00EC6E2F" w:rsidRPr="00DE685D">
        <w:t>each Admitted Subject undertakes to:</w:t>
      </w:r>
      <w:r w:rsidRPr="00DE685D">
        <w:t xml:space="preserve"> </w:t>
      </w:r>
      <w:r w:rsidRPr="00DE685D">
        <w:rPr>
          <w:i/>
        </w:rPr>
        <w:t>i</w:t>
      </w:r>
      <w:r w:rsidRPr="00DE685D">
        <w:t>) no</w:t>
      </w:r>
      <w:r w:rsidR="00EC6E2F" w:rsidRPr="00DE685D">
        <w:t xml:space="preserve">t share information present in the </w:t>
      </w:r>
      <w:r w:rsidRPr="00DE685D">
        <w:rPr>
          <w:i/>
        </w:rPr>
        <w:t>Data Room</w:t>
      </w:r>
      <w:r w:rsidRPr="00DE685D">
        <w:t xml:space="preserve">, </w:t>
      </w:r>
      <w:r w:rsidR="00EC6E2F" w:rsidRPr="00DE685D">
        <w:t>and</w:t>
      </w:r>
      <w:r w:rsidRPr="00DE685D">
        <w:t xml:space="preserve"> </w:t>
      </w:r>
      <w:r w:rsidRPr="00DE685D">
        <w:rPr>
          <w:i/>
        </w:rPr>
        <w:t>ii</w:t>
      </w:r>
      <w:r w:rsidRPr="00DE685D">
        <w:t>) us</w:t>
      </w:r>
      <w:r w:rsidR="00EC6E2F" w:rsidRPr="00DE685D">
        <w:t>e the utmost diligence in ensuring that none of the documents or information contained in the</w:t>
      </w:r>
      <w:r w:rsidRPr="00DE685D">
        <w:t xml:space="preserve"> </w:t>
      </w:r>
      <w:r w:rsidRPr="00DE685D">
        <w:rPr>
          <w:i/>
        </w:rPr>
        <w:t xml:space="preserve">Data Room </w:t>
      </w:r>
      <w:r w:rsidR="00EC6E2F" w:rsidRPr="00DE685D">
        <w:rPr>
          <w:i/>
        </w:rPr>
        <w:t>i</w:t>
      </w:r>
      <w:r w:rsidRPr="00DE685D">
        <w:t>s</w:t>
      </w:r>
      <w:r w:rsidR="00EC6E2F" w:rsidRPr="00DE685D">
        <w:t xml:space="preserve"> visible or available to third parties</w:t>
      </w:r>
      <w:r w:rsidRPr="00DE685D">
        <w:t>.</w:t>
      </w:r>
    </w:p>
    <w:p w14:paraId="6A9E68B3" w14:textId="07F4F175" w:rsidR="00B20FCC" w:rsidRPr="00DE685D" w:rsidRDefault="00EC6E2F">
      <w:pPr>
        <w:pStyle w:val="Corpotesto"/>
        <w:spacing w:line="360" w:lineRule="auto"/>
        <w:ind w:left="784" w:right="793"/>
      </w:pPr>
      <w:r w:rsidRPr="00DE685D">
        <w:t>Each Admitted Subject also undertakes:</w:t>
      </w:r>
      <w:r w:rsidR="00183B25" w:rsidRPr="00DE685D">
        <w:t xml:space="preserve"> </w:t>
      </w:r>
      <w:r w:rsidR="00183B25" w:rsidRPr="00DE685D">
        <w:rPr>
          <w:i/>
        </w:rPr>
        <w:t>i</w:t>
      </w:r>
      <w:r w:rsidR="00183B25" w:rsidRPr="00DE685D">
        <w:t>) no</w:t>
      </w:r>
      <w:r w:rsidRPr="00DE685D">
        <w:t>t share his/her access credentials with third parties</w:t>
      </w:r>
      <w:r w:rsidR="00183B25" w:rsidRPr="00DE685D">
        <w:t xml:space="preserve">, </w:t>
      </w:r>
      <w:r w:rsidR="00183B25" w:rsidRPr="00DE685D">
        <w:rPr>
          <w:i/>
        </w:rPr>
        <w:t>ii</w:t>
      </w:r>
      <w:r w:rsidR="00183B25" w:rsidRPr="00DE685D">
        <w:t>) no</w:t>
      </w:r>
      <w:r w:rsidRPr="00DE685D">
        <w:t>t deactivate or attempt to deactivate the security protections of the</w:t>
      </w:r>
      <w:r w:rsidR="00183B25" w:rsidRPr="00DE685D">
        <w:t xml:space="preserve"> </w:t>
      </w:r>
      <w:r w:rsidR="00183B25" w:rsidRPr="00DE685D">
        <w:rPr>
          <w:i/>
        </w:rPr>
        <w:t xml:space="preserve">Data Room </w:t>
      </w:r>
      <w:r w:rsidRPr="00DE685D">
        <w:t>and of the documents contained therein</w:t>
      </w:r>
      <w:r w:rsidR="00183B25" w:rsidRPr="00DE685D">
        <w:t xml:space="preserve">, </w:t>
      </w:r>
      <w:r w:rsidR="00183B25" w:rsidRPr="00DE685D">
        <w:rPr>
          <w:i/>
        </w:rPr>
        <w:t>iii</w:t>
      </w:r>
      <w:r w:rsidR="00183B25" w:rsidRPr="00DE685D">
        <w:t>) no</w:t>
      </w:r>
      <w:r w:rsidRPr="00DE685D">
        <w:t>t leave computers or other devices through which access to the</w:t>
      </w:r>
      <w:r w:rsidR="00183B25" w:rsidRPr="00DE685D">
        <w:t xml:space="preserve"> </w:t>
      </w:r>
      <w:r w:rsidR="00183B25" w:rsidRPr="00DE685D">
        <w:rPr>
          <w:i/>
        </w:rPr>
        <w:t xml:space="preserve">Data Room </w:t>
      </w:r>
      <w:r w:rsidRPr="00DE685D">
        <w:t>is being performed unattended and</w:t>
      </w:r>
      <w:r w:rsidR="00183B25" w:rsidRPr="00DE685D">
        <w:t xml:space="preserve"> </w:t>
      </w:r>
      <w:r w:rsidR="00183B25" w:rsidRPr="00DE685D">
        <w:rPr>
          <w:i/>
        </w:rPr>
        <w:t>iv</w:t>
      </w:r>
      <w:r w:rsidR="00183B25" w:rsidRPr="00DE685D">
        <w:t>) complet</w:t>
      </w:r>
      <w:r w:rsidRPr="00DE685D">
        <w:t>e the</w:t>
      </w:r>
      <w:r w:rsidR="00183B25" w:rsidRPr="00DE685D">
        <w:t xml:space="preserve"> </w:t>
      </w:r>
      <w:r w:rsidR="00183B25" w:rsidRPr="00DE685D">
        <w:rPr>
          <w:i/>
        </w:rPr>
        <w:t xml:space="preserve">logout </w:t>
      </w:r>
      <w:r w:rsidRPr="00DE685D">
        <w:t>from the</w:t>
      </w:r>
      <w:r w:rsidR="00183B25" w:rsidRPr="00DE685D">
        <w:t xml:space="preserve"> </w:t>
      </w:r>
      <w:r w:rsidR="00183B25" w:rsidRPr="00DE685D">
        <w:rPr>
          <w:i/>
        </w:rPr>
        <w:t xml:space="preserve">Data Room </w:t>
      </w:r>
      <w:r w:rsidRPr="00DE685D">
        <w:t xml:space="preserve">every time use the </w:t>
      </w:r>
      <w:r w:rsidR="00183B25" w:rsidRPr="00DE685D">
        <w:rPr>
          <w:i/>
        </w:rPr>
        <w:t>Data Room</w:t>
      </w:r>
      <w:r w:rsidR="00183B25" w:rsidRPr="00DE685D">
        <w:rPr>
          <w:i/>
          <w:spacing w:val="-1"/>
        </w:rPr>
        <w:t xml:space="preserve"> </w:t>
      </w:r>
      <w:r w:rsidRPr="00DE685D">
        <w:t>itself has ended</w:t>
      </w:r>
      <w:r w:rsidR="00183B25" w:rsidRPr="00DE685D">
        <w:t>.</w:t>
      </w:r>
    </w:p>
    <w:p w14:paraId="5A238640" w14:textId="4393F7CB" w:rsidR="00B20FCC" w:rsidRPr="00DE685D" w:rsidRDefault="00EC6E2F">
      <w:pPr>
        <w:pStyle w:val="Corpotesto"/>
        <w:spacing w:line="360" w:lineRule="auto"/>
        <w:ind w:left="784" w:right="793"/>
      </w:pPr>
      <w:r w:rsidRPr="00DE685D">
        <w:t xml:space="preserve">Each Admitted Subject accepts and acknowledges that this Regulation will apply on each individual access to the </w:t>
      </w:r>
      <w:r w:rsidR="00183B25" w:rsidRPr="00DE685D">
        <w:rPr>
          <w:i/>
        </w:rPr>
        <w:t xml:space="preserve">Data Room </w:t>
      </w:r>
      <w:r w:rsidRPr="00DE685D">
        <w:t>and undertakes with this Regulation in its entirely</w:t>
      </w:r>
      <w:r w:rsidR="00183B25" w:rsidRPr="00DE685D">
        <w:t>.</w:t>
      </w:r>
    </w:p>
    <w:p w14:paraId="1FE21C52" w14:textId="77777777" w:rsidR="00B20FCC" w:rsidRPr="00DE685D" w:rsidRDefault="00B20FCC">
      <w:pPr>
        <w:pStyle w:val="Corpotesto"/>
        <w:spacing w:before="9"/>
        <w:jc w:val="left"/>
        <w:rPr>
          <w:sz w:val="35"/>
        </w:rPr>
      </w:pPr>
    </w:p>
    <w:p w14:paraId="40652BD0" w14:textId="193FA78A" w:rsidR="00B20FCC" w:rsidRPr="00DE685D" w:rsidRDefault="00EC6E2F">
      <w:pPr>
        <w:pStyle w:val="Titolo1"/>
        <w:ind w:left="784"/>
      </w:pPr>
      <w:r w:rsidRPr="00DE685D">
        <w:t>CONFIDENTIALITY</w:t>
      </w:r>
    </w:p>
    <w:p w14:paraId="044EA2FB" w14:textId="5DF36182" w:rsidR="00B20FCC" w:rsidRPr="00DE685D" w:rsidRDefault="00EC6E2F">
      <w:pPr>
        <w:pStyle w:val="Corpotesto"/>
        <w:spacing w:before="137" w:line="360" w:lineRule="auto"/>
        <w:ind w:left="784" w:right="793"/>
      </w:pPr>
      <w:r w:rsidRPr="00DE685D">
        <w:t xml:space="preserve">The Admitted Subjects acknowledge, also pursuant to </w:t>
      </w:r>
      <w:r w:rsidR="00183B25" w:rsidRPr="00DE685D">
        <w:t>art. 1381</w:t>
      </w:r>
      <w:r w:rsidRPr="00DE685D">
        <w:t>of the Italian Civil Code</w:t>
      </w:r>
      <w:r w:rsidR="00183B25" w:rsidRPr="00DE685D">
        <w:t>,</w:t>
      </w:r>
      <w:r w:rsidR="00DE685D" w:rsidRPr="00DE685D">
        <w:t xml:space="preserve"> that the information acquired by them, as well as the documentation contained in the</w:t>
      </w:r>
      <w:r w:rsidR="00183B25" w:rsidRPr="00DE685D">
        <w:t xml:space="preserve"> </w:t>
      </w:r>
      <w:r w:rsidR="00183B25" w:rsidRPr="00DE685D">
        <w:rPr>
          <w:i/>
        </w:rPr>
        <w:t xml:space="preserve">Data Room </w:t>
      </w:r>
      <w:r w:rsidR="00DE685D" w:rsidRPr="00DE685D">
        <w:t>and the information obtained from the same documentation, are of a reserved and confidential nature and undertake to keep such information strictly reserved and confidential</w:t>
      </w:r>
      <w:r w:rsidR="00183B25" w:rsidRPr="00DE685D">
        <w:t>; in partic</w:t>
      </w:r>
      <w:r w:rsidR="00DE685D" w:rsidRPr="00DE685D">
        <w:t>u</w:t>
      </w:r>
      <w:r w:rsidR="00183B25" w:rsidRPr="00DE685D">
        <w:t xml:space="preserve">lar, </w:t>
      </w:r>
      <w:r w:rsidR="00DE685D" w:rsidRPr="00DE685D">
        <w:t>the information may be used and processed solely pursuant to and in accordance with the Non-Disclosure Agreement</w:t>
      </w:r>
      <w:r w:rsidR="00183B25" w:rsidRPr="00DE685D">
        <w:t>.</w:t>
      </w:r>
    </w:p>
    <w:p w14:paraId="57CF378C" w14:textId="744AB11E" w:rsidR="00B20FCC" w:rsidRPr="00DE685D" w:rsidRDefault="00DE685D">
      <w:pPr>
        <w:pStyle w:val="Corpotesto"/>
        <w:spacing w:before="3" w:line="360" w:lineRule="auto"/>
        <w:ind w:left="784" w:right="793"/>
      </w:pPr>
      <w:r w:rsidRPr="00DE685D">
        <w:t>The Judicial commissioners,</w:t>
      </w:r>
      <w:r w:rsidR="00183B25" w:rsidRPr="00DE685D">
        <w:t xml:space="preserve"> CMC </w:t>
      </w:r>
      <w:r w:rsidRPr="00DE685D">
        <w:t>and</w:t>
      </w:r>
      <w:r w:rsidR="00183B25" w:rsidRPr="00DE685D">
        <w:t xml:space="preserve"> Eurolink</w:t>
      </w:r>
      <w:r w:rsidRPr="00DE685D">
        <w:t xml:space="preserve"> assume no liability towards third parties for damages that may arise or be a consequence of the Confidential Information use carried out in violation of the Non-Disclosure Agreement or the </w:t>
      </w:r>
      <w:r w:rsidRPr="00DE685D">
        <w:rPr>
          <w:i/>
        </w:rPr>
        <w:t xml:space="preserve">Data Room </w:t>
      </w:r>
      <w:r w:rsidRPr="00DE685D">
        <w:t>Regulation</w:t>
      </w:r>
      <w:r w:rsidRPr="00DE685D">
        <w:rPr>
          <w:i/>
        </w:rPr>
        <w:t>”</w:t>
      </w:r>
      <w:r w:rsidRPr="00DE685D">
        <w:t xml:space="preserve">. </w:t>
      </w:r>
    </w:p>
    <w:p w14:paraId="331DFBC7" w14:textId="7079B3AC" w:rsidR="00B20FCC" w:rsidRPr="00DE685D" w:rsidRDefault="00B20FCC">
      <w:pPr>
        <w:pStyle w:val="Corpotesto"/>
        <w:spacing w:before="1"/>
        <w:jc w:val="left"/>
        <w:rPr>
          <w:sz w:val="36"/>
        </w:rPr>
      </w:pPr>
    </w:p>
    <w:p w14:paraId="07EEBD5B" w14:textId="6CE306E0" w:rsidR="00DE685D" w:rsidRPr="00DE685D" w:rsidRDefault="00DE685D">
      <w:pPr>
        <w:pStyle w:val="Corpotesto"/>
        <w:spacing w:before="1"/>
        <w:jc w:val="left"/>
        <w:rPr>
          <w:sz w:val="36"/>
        </w:rPr>
      </w:pPr>
    </w:p>
    <w:p w14:paraId="5C8BAFC4" w14:textId="75E2DDB9" w:rsidR="00DE685D" w:rsidRPr="00DE685D" w:rsidRDefault="00DE685D">
      <w:pPr>
        <w:pStyle w:val="Corpotesto"/>
        <w:spacing w:before="1"/>
        <w:jc w:val="left"/>
        <w:rPr>
          <w:sz w:val="36"/>
        </w:rPr>
      </w:pPr>
    </w:p>
    <w:p w14:paraId="1B60F526" w14:textId="71A97EDB" w:rsidR="00DE685D" w:rsidRPr="00DE685D" w:rsidRDefault="00DE685D">
      <w:pPr>
        <w:pStyle w:val="Corpotesto"/>
        <w:spacing w:before="1"/>
        <w:jc w:val="left"/>
        <w:rPr>
          <w:sz w:val="36"/>
        </w:rPr>
      </w:pPr>
    </w:p>
    <w:p w14:paraId="0E747F6A" w14:textId="77777777" w:rsidR="00DE685D" w:rsidRPr="00DE685D" w:rsidRDefault="00DE685D">
      <w:pPr>
        <w:pStyle w:val="Corpotesto"/>
        <w:spacing w:before="1"/>
        <w:jc w:val="left"/>
        <w:rPr>
          <w:sz w:val="36"/>
        </w:rPr>
      </w:pPr>
    </w:p>
    <w:p w14:paraId="0966176D" w14:textId="77777777" w:rsidR="00DE685D" w:rsidRPr="00DE685D" w:rsidRDefault="00DE685D" w:rsidP="00DE685D">
      <w:pPr>
        <w:pStyle w:val="Corpotesto"/>
        <w:ind w:left="217"/>
      </w:pPr>
      <w:r w:rsidRPr="00DE685D">
        <w:lastRenderedPageBreak/>
        <w:t>(Place), (date)</w:t>
      </w:r>
    </w:p>
    <w:p w14:paraId="2C9D6A5E" w14:textId="77777777" w:rsidR="00DE685D" w:rsidRPr="00DE685D" w:rsidRDefault="00DE685D" w:rsidP="00DE685D">
      <w:pPr>
        <w:pStyle w:val="Corpotesto"/>
        <w:jc w:val="left"/>
        <w:rPr>
          <w:sz w:val="26"/>
        </w:rPr>
      </w:pPr>
    </w:p>
    <w:p w14:paraId="2E0673B6" w14:textId="77777777" w:rsidR="00DE685D" w:rsidRPr="00DE685D" w:rsidRDefault="00DE685D" w:rsidP="00DE685D">
      <w:pPr>
        <w:pStyle w:val="Corpotesto"/>
        <w:spacing w:before="3"/>
        <w:jc w:val="left"/>
        <w:rPr>
          <w:sz w:val="22"/>
        </w:rPr>
      </w:pPr>
    </w:p>
    <w:p w14:paraId="4891E59B" w14:textId="77777777" w:rsidR="00DE685D" w:rsidRPr="00DE685D" w:rsidRDefault="00DE685D" w:rsidP="00DE685D">
      <w:pPr>
        <w:pStyle w:val="Titolo1"/>
        <w:spacing w:before="134"/>
        <w:ind w:left="5855" w:right="1331"/>
        <w:jc w:val="center"/>
      </w:pPr>
      <w:r w:rsidRPr="00DE685D">
        <w:t>[for natural persons]</w:t>
      </w:r>
    </w:p>
    <w:p w14:paraId="20225902" w14:textId="77777777" w:rsidR="00DE685D" w:rsidRPr="00DE685D" w:rsidRDefault="00DE685D" w:rsidP="00DE685D">
      <w:pPr>
        <w:pStyle w:val="Corpotesto"/>
        <w:spacing w:before="141"/>
        <w:ind w:left="5855" w:right="1331"/>
        <w:jc w:val="center"/>
      </w:pPr>
      <w:r w:rsidRPr="00DE685D">
        <w:t>Mr./Mrs.</w:t>
      </w:r>
    </w:p>
    <w:p w14:paraId="60BD5234" w14:textId="77777777" w:rsidR="00DE685D" w:rsidRPr="00DE685D" w:rsidRDefault="00DE685D" w:rsidP="00DE685D">
      <w:pPr>
        <w:pStyle w:val="Corpotesto"/>
        <w:tabs>
          <w:tab w:val="left" w:pos="6883"/>
        </w:tabs>
        <w:spacing w:before="137"/>
        <w:ind w:left="4524"/>
        <w:jc w:val="center"/>
      </w:pPr>
      <w:r w:rsidRPr="00DE685D">
        <w:t>(</w:t>
      </w:r>
      <w:r w:rsidRPr="00DE685D">
        <w:rPr>
          <w:u w:val="single"/>
        </w:rPr>
        <w:t xml:space="preserve"> </w:t>
      </w:r>
      <w:r w:rsidRPr="00DE685D">
        <w:rPr>
          <w:u w:val="single"/>
        </w:rPr>
        <w:tab/>
      </w:r>
      <w:r w:rsidRPr="00DE685D">
        <w:t>)</w:t>
      </w:r>
    </w:p>
    <w:p w14:paraId="5A0782BC" w14:textId="77777777" w:rsidR="00DE685D" w:rsidRPr="00DE685D" w:rsidRDefault="00DE685D" w:rsidP="00DE685D">
      <w:pPr>
        <w:pStyle w:val="Corpotesto"/>
        <w:jc w:val="left"/>
        <w:rPr>
          <w:sz w:val="26"/>
        </w:rPr>
      </w:pPr>
    </w:p>
    <w:p w14:paraId="6D2F4B13" w14:textId="77777777" w:rsidR="00DE685D" w:rsidRPr="00DE685D" w:rsidRDefault="00DE685D" w:rsidP="00DE685D">
      <w:pPr>
        <w:pStyle w:val="Corpotesto"/>
        <w:spacing w:before="9"/>
        <w:jc w:val="left"/>
        <w:rPr>
          <w:sz w:val="21"/>
        </w:rPr>
      </w:pPr>
    </w:p>
    <w:p w14:paraId="4A5FFD81" w14:textId="77777777" w:rsidR="00DE685D" w:rsidRPr="00DE685D" w:rsidRDefault="00DE685D" w:rsidP="00DE685D">
      <w:pPr>
        <w:pStyle w:val="Titolo1"/>
        <w:ind w:left="5855" w:right="1331"/>
        <w:jc w:val="center"/>
      </w:pPr>
      <w:r w:rsidRPr="00DE685D">
        <w:t>[for legal entities]</w:t>
      </w:r>
    </w:p>
    <w:p w14:paraId="5F8D2364" w14:textId="77777777" w:rsidR="00DE685D" w:rsidRPr="00DE685D" w:rsidRDefault="00DE685D" w:rsidP="00DE685D">
      <w:pPr>
        <w:pStyle w:val="Corpotesto"/>
        <w:tabs>
          <w:tab w:val="left" w:pos="6303"/>
        </w:tabs>
        <w:spacing w:before="142"/>
        <w:ind w:left="4524"/>
        <w:jc w:val="center"/>
      </w:pPr>
      <w:r w:rsidRPr="00DE685D">
        <w:t>For (</w:t>
      </w:r>
      <w:r w:rsidRPr="00DE685D">
        <w:rPr>
          <w:u w:val="single"/>
        </w:rPr>
        <w:t xml:space="preserve"> </w:t>
      </w:r>
      <w:r w:rsidRPr="00DE685D">
        <w:rPr>
          <w:u w:val="single"/>
        </w:rPr>
        <w:tab/>
      </w:r>
      <w:r w:rsidRPr="00DE685D">
        <w:t>)</w:t>
      </w:r>
    </w:p>
    <w:p w14:paraId="449391E3" w14:textId="77777777" w:rsidR="00DE685D" w:rsidRPr="00DE685D" w:rsidRDefault="00DE685D" w:rsidP="00DE685D">
      <w:pPr>
        <w:pStyle w:val="Corpotesto"/>
        <w:spacing w:before="137"/>
        <w:ind w:left="5854" w:right="1331"/>
        <w:jc w:val="center"/>
      </w:pPr>
      <w:r w:rsidRPr="00DE685D">
        <w:t>the Representative</w:t>
      </w:r>
    </w:p>
    <w:p w14:paraId="098492CE" w14:textId="77777777" w:rsidR="00DE685D" w:rsidRDefault="00DE685D" w:rsidP="00A95C74">
      <w:pPr>
        <w:pStyle w:val="Corpotesto"/>
        <w:tabs>
          <w:tab w:val="left" w:pos="6883"/>
        </w:tabs>
        <w:spacing w:before="137"/>
        <w:ind w:left="4524"/>
        <w:jc w:val="center"/>
      </w:pPr>
      <w:r w:rsidRPr="00DE685D">
        <w:t>(</w:t>
      </w:r>
      <w:r w:rsidRPr="00DE685D">
        <w:rPr>
          <w:u w:val="single"/>
        </w:rPr>
        <w:t xml:space="preserve"> </w:t>
      </w:r>
      <w:r w:rsidRPr="00DE685D">
        <w:rPr>
          <w:u w:val="single"/>
        </w:rPr>
        <w:tab/>
      </w:r>
      <w:r w:rsidRPr="00DE685D">
        <w:t>)</w:t>
      </w:r>
    </w:p>
    <w:p w14:paraId="27B444D4" w14:textId="2B3C64A0" w:rsidR="00B20FCC" w:rsidRDefault="00B20FCC" w:rsidP="00A95C74">
      <w:pPr>
        <w:pStyle w:val="Corpotesto"/>
        <w:jc w:val="left"/>
      </w:pPr>
    </w:p>
    <w:sectPr w:rsidR="00B20FCC" w:rsidSect="00DE685D">
      <w:headerReference w:type="even" r:id="rId30"/>
      <w:headerReference w:type="default" r:id="rId31"/>
      <w:footerReference w:type="default" r:id="rId32"/>
      <w:headerReference w:type="first" r:id="rId33"/>
      <w:pgSz w:w="11910" w:h="16840"/>
      <w:pgMar w:top="1340" w:right="900" w:bottom="1240" w:left="920" w:header="0" w:footer="1041"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96492" w14:textId="77777777" w:rsidR="00263B8F" w:rsidRDefault="00263B8F">
      <w:r>
        <w:separator/>
      </w:r>
    </w:p>
  </w:endnote>
  <w:endnote w:type="continuationSeparator" w:id="0">
    <w:p w14:paraId="0F3B7A0E" w14:textId="77777777" w:rsidR="00263B8F" w:rsidRDefault="0026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01D9F" w14:textId="77777777" w:rsidR="00A95C74" w:rsidRDefault="00A95C7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483A8" w14:textId="77777777" w:rsidR="00E77D1B" w:rsidRDefault="00E77D1B">
    <w:pPr>
      <w:pStyle w:val="Corpotesto"/>
      <w:spacing w:line="14" w:lineRule="auto"/>
      <w:jc w:val="left"/>
      <w:rPr>
        <w:sz w:val="20"/>
      </w:rPr>
    </w:pPr>
    <w:r>
      <w:rPr>
        <w:noProof/>
      </w:rPr>
      <mc:AlternateContent>
        <mc:Choice Requires="wps">
          <w:drawing>
            <wp:anchor distT="0" distB="0" distL="114300" distR="114300" simplePos="0" relativeHeight="251659264" behindDoc="1" locked="0" layoutInCell="1" allowOverlap="1" wp14:anchorId="445A2CAF" wp14:editId="52710E10">
              <wp:simplePos x="0" y="0"/>
              <wp:positionH relativeFrom="page">
                <wp:posOffset>3709035</wp:posOffset>
              </wp:positionH>
              <wp:positionV relativeFrom="page">
                <wp:posOffset>9890760</wp:posOffset>
              </wp:positionV>
              <wp:extent cx="147320" cy="1968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60A67" w14:textId="77777777" w:rsidR="00E77D1B" w:rsidRDefault="00E77D1B">
                          <w:pPr>
                            <w:spacing w:before="20"/>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A2CAF" id="_x0000_t202" coordsize="21600,21600" o:spt="202" path="m,l,21600r21600,l21600,xe">
              <v:stroke joinstyle="miter"/>
              <v:path gradientshapeok="t" o:connecttype="rect"/>
            </v:shapetype>
            <v:shape id="Text Box 14" o:spid="_x0000_s1026" type="#_x0000_t202" style="position:absolute;margin-left:292.05pt;margin-top:778.8pt;width:11.6pt;height: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62rg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" filled="f" stroked="f">
              <v:textbox inset="0,0,0,0">
                <w:txbxContent>
                  <w:p w14:paraId="4A260A67" w14:textId="77777777" w:rsidR="00E77D1B" w:rsidRDefault="00E77D1B">
                    <w:pPr>
                      <w:spacing w:before="20"/>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624A" w14:textId="77777777" w:rsidR="00A95C74" w:rsidRDefault="00A95C7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84FF8" w14:textId="309DEB87" w:rsidR="00B20FCC" w:rsidRDefault="00E77ABD">
    <w:pPr>
      <w:pStyle w:val="Corpotesto"/>
      <w:spacing w:line="14" w:lineRule="auto"/>
      <w:jc w:val="left"/>
      <w:rPr>
        <w:sz w:val="20"/>
      </w:rPr>
    </w:pPr>
    <w:r>
      <w:rPr>
        <w:noProof/>
      </w:rPr>
      <mc:AlternateContent>
        <mc:Choice Requires="wps">
          <w:drawing>
            <wp:anchor distT="0" distB="0" distL="114300" distR="114300" simplePos="0" relativeHeight="250828800" behindDoc="1" locked="0" layoutInCell="1" allowOverlap="1" wp14:anchorId="2909037E" wp14:editId="6531552F">
              <wp:simplePos x="0" y="0"/>
              <wp:positionH relativeFrom="page">
                <wp:posOffset>3709035</wp:posOffset>
              </wp:positionH>
              <wp:positionV relativeFrom="page">
                <wp:posOffset>9890760</wp:posOffset>
              </wp:positionV>
              <wp:extent cx="147320" cy="196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143B2"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9037E" id="_x0000_t202" coordsize="21600,21600" o:spt="202" path="m,l,21600r21600,l21600,xe">
              <v:stroke joinstyle="miter"/>
              <v:path gradientshapeok="t" o:connecttype="rect"/>
            </v:shapetype>
            <v:shape id="Text Box 9" o:spid="_x0000_s1027" type="#_x0000_t202" style="position:absolute;margin-left:292.05pt;margin-top:778.8pt;width:11.6pt;height:15.5pt;z-index:-25248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3OsAIAAK8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" filled="f" stroked="f">
              <v:textbox inset="0,0,0,0">
                <w:txbxContent>
                  <w:p w14:paraId="6FE143B2"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A8971" w14:textId="59AB6D2D" w:rsidR="00B20FCC" w:rsidRDefault="00E77ABD">
    <w:pPr>
      <w:pStyle w:val="Corpotesto"/>
      <w:spacing w:line="14" w:lineRule="auto"/>
      <w:jc w:val="left"/>
      <w:rPr>
        <w:sz w:val="20"/>
      </w:rPr>
    </w:pPr>
    <w:r>
      <w:rPr>
        <w:noProof/>
      </w:rPr>
      <mc:AlternateContent>
        <mc:Choice Requires="wps">
          <w:drawing>
            <wp:anchor distT="0" distB="0" distL="114300" distR="114300" simplePos="0" relativeHeight="250829824" behindDoc="1" locked="0" layoutInCell="1" allowOverlap="1" wp14:anchorId="59D7CB7E" wp14:editId="2558C5DD">
              <wp:simplePos x="0" y="0"/>
              <wp:positionH relativeFrom="page">
                <wp:posOffset>3709035</wp:posOffset>
              </wp:positionH>
              <wp:positionV relativeFrom="page">
                <wp:posOffset>9890760</wp:posOffset>
              </wp:positionV>
              <wp:extent cx="147320" cy="1968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9305D"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7CB7E" id="_x0000_t202" coordsize="21600,21600" o:spt="202" path="m,l,21600r21600,l21600,xe">
              <v:stroke joinstyle="miter"/>
              <v:path gradientshapeok="t" o:connecttype="rect"/>
            </v:shapetype>
            <v:shape id="Text Box 8" o:spid="_x0000_s1028" type="#_x0000_t202" style="position:absolute;margin-left:292.05pt;margin-top:778.8pt;width:11.6pt;height:15.5pt;z-index:-25248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" filled="f" stroked="f">
              <v:textbox inset="0,0,0,0">
                <w:txbxContent>
                  <w:p w14:paraId="7C69305D"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44B14" w14:textId="40ADE13A" w:rsidR="00B20FCC" w:rsidRDefault="00E77ABD">
    <w:pPr>
      <w:pStyle w:val="Corpotesto"/>
      <w:spacing w:line="14" w:lineRule="auto"/>
      <w:jc w:val="left"/>
      <w:rPr>
        <w:sz w:val="20"/>
      </w:rPr>
    </w:pPr>
    <w:r>
      <w:rPr>
        <w:noProof/>
      </w:rPr>
      <mc:AlternateContent>
        <mc:Choice Requires="wps">
          <w:drawing>
            <wp:anchor distT="0" distB="0" distL="114300" distR="114300" simplePos="0" relativeHeight="250830848" behindDoc="1" locked="0" layoutInCell="1" allowOverlap="1" wp14:anchorId="46A68EFE" wp14:editId="2A274C7B">
              <wp:simplePos x="0" y="0"/>
              <wp:positionH relativeFrom="page">
                <wp:posOffset>3709035</wp:posOffset>
              </wp:positionH>
              <wp:positionV relativeFrom="page">
                <wp:posOffset>9890760</wp:posOffset>
              </wp:positionV>
              <wp:extent cx="147320" cy="1968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ED824"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8EFE" id="_x0000_t202" coordsize="21600,21600" o:spt="202" path="m,l,21600r21600,l21600,xe">
              <v:stroke joinstyle="miter"/>
              <v:path gradientshapeok="t" o:connecttype="rect"/>
            </v:shapetype>
            <v:shape id="Text Box 7" o:spid="_x0000_s1029" type="#_x0000_t202" style="position:absolute;margin-left:292.05pt;margin-top:778.8pt;width:11.6pt;height:15.5pt;z-index:-25248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cZsQIAAK8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" filled="f" stroked="f">
              <v:textbox inset="0,0,0,0">
                <w:txbxContent>
                  <w:p w14:paraId="1B0ED824"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1C1CB" w14:textId="1D851685" w:rsidR="00B20FCC" w:rsidRDefault="00E77ABD">
    <w:pPr>
      <w:pStyle w:val="Corpotesto"/>
      <w:spacing w:line="14" w:lineRule="auto"/>
      <w:jc w:val="left"/>
      <w:rPr>
        <w:sz w:val="20"/>
      </w:rPr>
    </w:pPr>
    <w:r>
      <w:rPr>
        <w:noProof/>
      </w:rPr>
      <mc:AlternateContent>
        <mc:Choice Requires="wps">
          <w:drawing>
            <wp:anchor distT="0" distB="0" distL="114300" distR="114300" simplePos="0" relativeHeight="250836992" behindDoc="1" locked="0" layoutInCell="1" allowOverlap="1" wp14:anchorId="5CE475AF" wp14:editId="73C667B2">
              <wp:simplePos x="0" y="0"/>
              <wp:positionH relativeFrom="page">
                <wp:posOffset>3709035</wp:posOffset>
              </wp:positionH>
              <wp:positionV relativeFrom="page">
                <wp:posOffset>9890760</wp:posOffset>
              </wp:positionV>
              <wp:extent cx="147320"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CC74"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475AF" id="_x0000_t202" coordsize="21600,21600" o:spt="202" path="m,l,21600r21600,l21600,xe">
              <v:stroke joinstyle="miter"/>
              <v:path gradientshapeok="t" o:connecttype="rect"/>
            </v:shapetype>
            <v:shape id="Text Box 1" o:spid="_x0000_s1031" type="#_x0000_t202" style="position:absolute;margin-left:292.05pt;margin-top:778.8pt;width:11.6pt;height:15.5pt;z-index:-25247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OCrwIAAK8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" filled="f" stroked="f">
              <v:textbox inset="0,0,0,0">
                <w:txbxContent>
                  <w:p w14:paraId="3B65CC74" w14:textId="77777777" w:rsidR="00B20FCC" w:rsidRDefault="00183B25">
                    <w:pPr>
                      <w:spacing w:before="20"/>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71BDB" w14:textId="77777777" w:rsidR="00263B8F" w:rsidRDefault="00263B8F">
      <w:r>
        <w:separator/>
      </w:r>
    </w:p>
  </w:footnote>
  <w:footnote w:type="continuationSeparator" w:id="0">
    <w:p w14:paraId="1200DC95" w14:textId="77777777" w:rsidR="00263B8F" w:rsidRDefault="00263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41056" w14:textId="6727BCE7" w:rsidR="00A95C74" w:rsidRDefault="00A95C74">
    <w:pPr>
      <w:pStyle w:val="Intestazione"/>
    </w:pPr>
    <w:r>
      <w:rPr>
        <w:noProof/>
      </w:rPr>
      <w:pict w14:anchorId="6CE6A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88" o:spid="_x0000_s1026" type="#_x0000_t136" style="position:absolute;margin-left:0;margin-top:0;width:369pt;height:50.25pt;rotation:315;z-index:-251653120;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F6DA8" w14:textId="3FF121CB" w:rsidR="00A95C74" w:rsidRDefault="00A95C74">
    <w:pPr>
      <w:pStyle w:val="Intestazione"/>
    </w:pPr>
    <w:r>
      <w:rPr>
        <w:noProof/>
      </w:rPr>
      <w:pict w14:anchorId="03146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97" o:spid="_x0000_s1035" type="#_x0000_t136" style="position:absolute;margin-left:0;margin-top:0;width:369pt;height:50.25pt;rotation:315;z-index:-251634688;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86C57" w14:textId="7B6F1729" w:rsidR="00B20FCC" w:rsidRDefault="00A95C74">
    <w:pPr>
      <w:pStyle w:val="Corpotesto"/>
      <w:spacing w:line="14" w:lineRule="auto"/>
      <w:jc w:val="left"/>
      <w:rPr>
        <w:sz w:val="2"/>
      </w:rPr>
    </w:pPr>
    <w:r>
      <w:rPr>
        <w:noProof/>
      </w:rPr>
      <w:pict w14:anchorId="0607F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98" o:spid="_x0000_s1036" type="#_x0000_t136" style="position:absolute;margin-left:0;margin-top:0;width:369pt;height:50.25pt;rotation:315;z-index:-251632640;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0F6CA" w14:textId="6F027CB9" w:rsidR="00A95C74" w:rsidRDefault="00A95C74">
    <w:pPr>
      <w:pStyle w:val="Intestazione"/>
    </w:pPr>
    <w:r>
      <w:rPr>
        <w:noProof/>
      </w:rPr>
      <w:pict w14:anchorId="0CECA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96" o:spid="_x0000_s1034" type="#_x0000_t136" style="position:absolute;margin-left:0;margin-top:0;width:369pt;height:50.25pt;rotation:315;z-index:-251636736;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A7F38" w14:textId="1D6C47A7" w:rsidR="00A95C74" w:rsidRDefault="00A95C74">
    <w:pPr>
      <w:pStyle w:val="Intestazione"/>
    </w:pPr>
    <w:r>
      <w:rPr>
        <w:noProof/>
      </w:rPr>
      <w:pict w14:anchorId="3B8FF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200" o:spid="_x0000_s1038" type="#_x0000_t136" style="position:absolute;margin-left:0;margin-top:0;width:369pt;height:50.25pt;rotation:315;z-index:-251628544;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AE704" w14:textId="4FCE425E" w:rsidR="00B20FCC" w:rsidRDefault="00A95C74">
    <w:pPr>
      <w:pStyle w:val="Corpotesto"/>
      <w:spacing w:line="14" w:lineRule="auto"/>
      <w:jc w:val="left"/>
      <w:rPr>
        <w:sz w:val="2"/>
      </w:rPr>
    </w:pPr>
    <w:r>
      <w:rPr>
        <w:noProof/>
      </w:rPr>
      <w:pict w14:anchorId="011CF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201" o:spid="_x0000_s1039" type="#_x0000_t136" style="position:absolute;margin-left:0;margin-top:0;width:369pt;height:50.25pt;rotation:315;z-index:-251626496;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27547" w14:textId="30B43576" w:rsidR="00A95C74" w:rsidRDefault="00A95C74">
    <w:pPr>
      <w:pStyle w:val="Intestazione"/>
    </w:pPr>
    <w:r>
      <w:rPr>
        <w:noProof/>
      </w:rPr>
      <w:pict w14:anchorId="68B98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99" o:spid="_x0000_s1037" type="#_x0000_t136" style="position:absolute;margin-left:0;margin-top:0;width:369pt;height:50.25pt;rotation:315;z-index:-251630592;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6AB0" w14:textId="107B6A7C" w:rsidR="00E77D1B" w:rsidRDefault="00A95C74">
    <w:pPr>
      <w:pStyle w:val="Corpotesto"/>
      <w:spacing w:line="14" w:lineRule="auto"/>
      <w:jc w:val="left"/>
      <w:rPr>
        <w:sz w:val="2"/>
      </w:rPr>
    </w:pPr>
    <w:r>
      <w:rPr>
        <w:noProof/>
      </w:rPr>
      <w:pict w14:anchorId="2D076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89" o:spid="_x0000_s1027" type="#_x0000_t136" style="position:absolute;margin-left:0;margin-top:0;width:369pt;height:50.25pt;rotation:315;z-index:-251651072;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4FFFF" w14:textId="06DD3BD1" w:rsidR="00A95C74" w:rsidRDefault="00A95C74">
    <w:pPr>
      <w:pStyle w:val="Intestazione"/>
    </w:pPr>
    <w:r>
      <w:rPr>
        <w:noProof/>
      </w:rPr>
      <w:pict w14:anchorId="77976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87" o:spid="_x0000_s1025" type="#_x0000_t136" style="position:absolute;margin-left:0;margin-top:0;width:369pt;height:50.25pt;rotation:315;z-index:-251655168;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C64C1" w14:textId="3E8BF569" w:rsidR="00A95C74" w:rsidRDefault="00A95C74">
    <w:pPr>
      <w:pStyle w:val="Intestazione"/>
    </w:pPr>
    <w:r>
      <w:rPr>
        <w:noProof/>
      </w:rPr>
      <w:pict w14:anchorId="2878D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91" o:spid="_x0000_s1029" type="#_x0000_t136" style="position:absolute;margin-left:0;margin-top:0;width:369pt;height:50.25pt;rotation:315;z-index:-251646976;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71B73" w14:textId="18FB14E7" w:rsidR="00B20FCC" w:rsidRDefault="00A95C74">
    <w:pPr>
      <w:pStyle w:val="Corpotesto"/>
      <w:spacing w:line="14" w:lineRule="auto"/>
      <w:jc w:val="left"/>
      <w:rPr>
        <w:sz w:val="2"/>
      </w:rPr>
    </w:pPr>
    <w:r>
      <w:rPr>
        <w:noProof/>
      </w:rPr>
      <w:pict w14:anchorId="353DA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92" o:spid="_x0000_s1030" type="#_x0000_t136" style="position:absolute;margin-left:0;margin-top:0;width:369pt;height:50.25pt;rotation:315;z-index:-251644928;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B70C2" w14:textId="742AF94D" w:rsidR="00A95C74" w:rsidRDefault="00A95C74">
    <w:pPr>
      <w:pStyle w:val="Intestazione"/>
    </w:pPr>
    <w:r>
      <w:rPr>
        <w:noProof/>
      </w:rPr>
      <w:pict w14:anchorId="7B332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90" o:spid="_x0000_s1028" type="#_x0000_t136" style="position:absolute;margin-left:0;margin-top:0;width:369pt;height:50.25pt;rotation:315;z-index:-251649024;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BAF3" w14:textId="752601C0" w:rsidR="00A95C74" w:rsidRDefault="00A95C74">
    <w:pPr>
      <w:pStyle w:val="Intestazione"/>
    </w:pPr>
    <w:r>
      <w:rPr>
        <w:noProof/>
      </w:rPr>
      <w:pict w14:anchorId="66FF8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94" o:spid="_x0000_s1032" type="#_x0000_t136" style="position:absolute;margin-left:0;margin-top:0;width:369pt;height:50.25pt;rotation:315;z-index:-251640832;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8674C" w14:textId="26D0549D" w:rsidR="00B20FCC" w:rsidRDefault="00A95C74">
    <w:pPr>
      <w:pStyle w:val="Corpotesto"/>
      <w:spacing w:line="14" w:lineRule="auto"/>
      <w:jc w:val="left"/>
      <w:rPr>
        <w:sz w:val="2"/>
      </w:rPr>
    </w:pPr>
    <w:r>
      <w:rPr>
        <w:noProof/>
      </w:rPr>
      <w:pict w14:anchorId="5C46E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95" o:spid="_x0000_s1033" type="#_x0000_t136" style="position:absolute;margin-left:0;margin-top:0;width:369pt;height:50.25pt;rotation:315;z-index:-251638784;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8DF73" w14:textId="782751C8" w:rsidR="00A95C74" w:rsidRDefault="00A95C74">
    <w:pPr>
      <w:pStyle w:val="Intestazione"/>
    </w:pPr>
    <w:r>
      <w:rPr>
        <w:noProof/>
      </w:rPr>
      <w:pict w14:anchorId="1AA2F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34193" o:spid="_x0000_s1031" type="#_x0000_t136" style="position:absolute;margin-left:0;margin-top:0;width:369pt;height:50.25pt;rotation:315;z-index:-251642880;mso-position-horizontal:center;mso-position-horizontal-relative:margin;mso-position-vertical:center;mso-position-vertical-relative:margin" o:allowincell="f" fillcolor="#7f7f7f [1612]" stroked="f">
          <v:textpath style="font-family:&quot;Times New Roman&quot;;font-size:44pt" string="Courtesy Translat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E4E2D"/>
    <w:multiLevelType w:val="hybridMultilevel"/>
    <w:tmpl w:val="D78A7AA2"/>
    <w:lvl w:ilvl="0" w:tplc="2B58138C">
      <w:start w:val="1"/>
      <w:numFmt w:val="lowerRoman"/>
      <w:lvlText w:val="%1)"/>
      <w:lvlJc w:val="left"/>
      <w:pPr>
        <w:ind w:left="217" w:hanging="258"/>
        <w:jc w:val="left"/>
      </w:pPr>
      <w:rPr>
        <w:rFonts w:ascii="Times New Roman" w:eastAsia="Times New Roman" w:hAnsi="Times New Roman" w:cs="Times New Roman" w:hint="default"/>
        <w:i/>
        <w:spacing w:val="-10"/>
        <w:w w:val="100"/>
        <w:sz w:val="24"/>
        <w:szCs w:val="24"/>
      </w:rPr>
    </w:lvl>
    <w:lvl w:ilvl="1" w:tplc="5E460A62">
      <w:numFmt w:val="bullet"/>
      <w:lvlText w:val="•"/>
      <w:lvlJc w:val="left"/>
      <w:pPr>
        <w:ind w:left="1206" w:hanging="258"/>
      </w:pPr>
      <w:rPr>
        <w:rFonts w:hint="default"/>
      </w:rPr>
    </w:lvl>
    <w:lvl w:ilvl="2" w:tplc="B25AD9D0">
      <w:numFmt w:val="bullet"/>
      <w:lvlText w:val="•"/>
      <w:lvlJc w:val="left"/>
      <w:pPr>
        <w:ind w:left="2193" w:hanging="258"/>
      </w:pPr>
      <w:rPr>
        <w:rFonts w:hint="default"/>
      </w:rPr>
    </w:lvl>
    <w:lvl w:ilvl="3" w:tplc="9D9E4FD4">
      <w:numFmt w:val="bullet"/>
      <w:lvlText w:val="•"/>
      <w:lvlJc w:val="left"/>
      <w:pPr>
        <w:ind w:left="3179" w:hanging="258"/>
      </w:pPr>
      <w:rPr>
        <w:rFonts w:hint="default"/>
      </w:rPr>
    </w:lvl>
    <w:lvl w:ilvl="4" w:tplc="E4C4BC14">
      <w:numFmt w:val="bullet"/>
      <w:lvlText w:val="•"/>
      <w:lvlJc w:val="left"/>
      <w:pPr>
        <w:ind w:left="4166" w:hanging="258"/>
      </w:pPr>
      <w:rPr>
        <w:rFonts w:hint="default"/>
      </w:rPr>
    </w:lvl>
    <w:lvl w:ilvl="5" w:tplc="D108D4A2">
      <w:numFmt w:val="bullet"/>
      <w:lvlText w:val="•"/>
      <w:lvlJc w:val="left"/>
      <w:pPr>
        <w:ind w:left="5152" w:hanging="258"/>
      </w:pPr>
      <w:rPr>
        <w:rFonts w:hint="default"/>
      </w:rPr>
    </w:lvl>
    <w:lvl w:ilvl="6" w:tplc="D0BC797E">
      <w:numFmt w:val="bullet"/>
      <w:lvlText w:val="•"/>
      <w:lvlJc w:val="left"/>
      <w:pPr>
        <w:ind w:left="6139" w:hanging="258"/>
      </w:pPr>
      <w:rPr>
        <w:rFonts w:hint="default"/>
      </w:rPr>
    </w:lvl>
    <w:lvl w:ilvl="7" w:tplc="4350DEB6">
      <w:numFmt w:val="bullet"/>
      <w:lvlText w:val="•"/>
      <w:lvlJc w:val="left"/>
      <w:pPr>
        <w:ind w:left="7125" w:hanging="258"/>
      </w:pPr>
      <w:rPr>
        <w:rFonts w:hint="default"/>
      </w:rPr>
    </w:lvl>
    <w:lvl w:ilvl="8" w:tplc="A6966176">
      <w:numFmt w:val="bullet"/>
      <w:lvlText w:val="•"/>
      <w:lvlJc w:val="left"/>
      <w:pPr>
        <w:ind w:left="8112" w:hanging="258"/>
      </w:pPr>
      <w:rPr>
        <w:rFonts w:hint="default"/>
      </w:rPr>
    </w:lvl>
  </w:abstractNum>
  <w:abstractNum w:abstractNumId="1" w15:restartNumberingAfterBreak="0">
    <w:nsid w:val="0A186139"/>
    <w:multiLevelType w:val="hybridMultilevel"/>
    <w:tmpl w:val="32C06922"/>
    <w:lvl w:ilvl="0" w:tplc="DCCC2EAE">
      <w:numFmt w:val="bullet"/>
      <w:lvlText w:val="-"/>
      <w:lvlJc w:val="left"/>
      <w:pPr>
        <w:ind w:left="827" w:hanging="360"/>
      </w:pPr>
      <w:rPr>
        <w:rFonts w:ascii="Garamond" w:eastAsia="Garamond" w:hAnsi="Garamond" w:cs="Garamond" w:hint="default"/>
        <w:spacing w:val="-15"/>
        <w:w w:val="100"/>
        <w:sz w:val="24"/>
        <w:szCs w:val="24"/>
      </w:rPr>
    </w:lvl>
    <w:lvl w:ilvl="1" w:tplc="1554AA38">
      <w:numFmt w:val="bullet"/>
      <w:lvlText w:val="•"/>
      <w:lvlJc w:val="left"/>
      <w:pPr>
        <w:ind w:left="1746" w:hanging="360"/>
      </w:pPr>
      <w:rPr>
        <w:rFonts w:hint="default"/>
      </w:rPr>
    </w:lvl>
    <w:lvl w:ilvl="2" w:tplc="A11630CE">
      <w:numFmt w:val="bullet"/>
      <w:lvlText w:val="•"/>
      <w:lvlJc w:val="left"/>
      <w:pPr>
        <w:ind w:left="2673" w:hanging="360"/>
      </w:pPr>
      <w:rPr>
        <w:rFonts w:hint="default"/>
      </w:rPr>
    </w:lvl>
    <w:lvl w:ilvl="3" w:tplc="DD22E3D4">
      <w:numFmt w:val="bullet"/>
      <w:lvlText w:val="•"/>
      <w:lvlJc w:val="left"/>
      <w:pPr>
        <w:ind w:left="3599" w:hanging="360"/>
      </w:pPr>
      <w:rPr>
        <w:rFonts w:hint="default"/>
      </w:rPr>
    </w:lvl>
    <w:lvl w:ilvl="4" w:tplc="C9148364">
      <w:numFmt w:val="bullet"/>
      <w:lvlText w:val="•"/>
      <w:lvlJc w:val="left"/>
      <w:pPr>
        <w:ind w:left="4526" w:hanging="360"/>
      </w:pPr>
      <w:rPr>
        <w:rFonts w:hint="default"/>
      </w:rPr>
    </w:lvl>
    <w:lvl w:ilvl="5" w:tplc="361ACFCA">
      <w:numFmt w:val="bullet"/>
      <w:lvlText w:val="•"/>
      <w:lvlJc w:val="left"/>
      <w:pPr>
        <w:ind w:left="5452" w:hanging="360"/>
      </w:pPr>
      <w:rPr>
        <w:rFonts w:hint="default"/>
      </w:rPr>
    </w:lvl>
    <w:lvl w:ilvl="6" w:tplc="0624EE2C">
      <w:numFmt w:val="bullet"/>
      <w:lvlText w:val="•"/>
      <w:lvlJc w:val="left"/>
      <w:pPr>
        <w:ind w:left="6379" w:hanging="360"/>
      </w:pPr>
      <w:rPr>
        <w:rFonts w:hint="default"/>
      </w:rPr>
    </w:lvl>
    <w:lvl w:ilvl="7" w:tplc="B64034C2">
      <w:numFmt w:val="bullet"/>
      <w:lvlText w:val="•"/>
      <w:lvlJc w:val="left"/>
      <w:pPr>
        <w:ind w:left="7305" w:hanging="360"/>
      </w:pPr>
      <w:rPr>
        <w:rFonts w:hint="default"/>
      </w:rPr>
    </w:lvl>
    <w:lvl w:ilvl="8" w:tplc="3C782826">
      <w:numFmt w:val="bullet"/>
      <w:lvlText w:val="•"/>
      <w:lvlJc w:val="left"/>
      <w:pPr>
        <w:ind w:left="8232" w:hanging="360"/>
      </w:pPr>
      <w:rPr>
        <w:rFonts w:hint="default"/>
      </w:rPr>
    </w:lvl>
  </w:abstractNum>
  <w:abstractNum w:abstractNumId="2" w15:restartNumberingAfterBreak="0">
    <w:nsid w:val="0D342801"/>
    <w:multiLevelType w:val="hybridMultilevel"/>
    <w:tmpl w:val="C8E46F88"/>
    <w:lvl w:ilvl="0" w:tplc="4DA2B9F4">
      <w:start w:val="1"/>
      <w:numFmt w:val="lowerLetter"/>
      <w:lvlText w:val="%1)"/>
      <w:lvlJc w:val="left"/>
      <w:pPr>
        <w:ind w:left="786" w:hanging="567"/>
        <w:jc w:val="left"/>
      </w:pPr>
      <w:rPr>
        <w:rFonts w:ascii="Times New Roman" w:eastAsia="Times New Roman" w:hAnsi="Times New Roman" w:cs="Times New Roman" w:hint="default"/>
        <w:i/>
        <w:spacing w:val="0"/>
        <w:w w:val="95"/>
        <w:sz w:val="24"/>
        <w:szCs w:val="24"/>
      </w:rPr>
    </w:lvl>
    <w:lvl w:ilvl="1" w:tplc="5DE6CA62">
      <w:numFmt w:val="bullet"/>
      <w:lvlText w:val="•"/>
      <w:lvlJc w:val="left"/>
      <w:pPr>
        <w:ind w:left="1710" w:hanging="567"/>
      </w:pPr>
      <w:rPr>
        <w:rFonts w:hint="default"/>
      </w:rPr>
    </w:lvl>
    <w:lvl w:ilvl="2" w:tplc="CA0CE604">
      <w:numFmt w:val="bullet"/>
      <w:lvlText w:val="•"/>
      <w:lvlJc w:val="left"/>
      <w:pPr>
        <w:ind w:left="2641" w:hanging="567"/>
      </w:pPr>
      <w:rPr>
        <w:rFonts w:hint="default"/>
      </w:rPr>
    </w:lvl>
    <w:lvl w:ilvl="3" w:tplc="C2A0164E">
      <w:numFmt w:val="bullet"/>
      <w:lvlText w:val="•"/>
      <w:lvlJc w:val="left"/>
      <w:pPr>
        <w:ind w:left="3571" w:hanging="567"/>
      </w:pPr>
      <w:rPr>
        <w:rFonts w:hint="default"/>
      </w:rPr>
    </w:lvl>
    <w:lvl w:ilvl="4" w:tplc="260ABACE">
      <w:numFmt w:val="bullet"/>
      <w:lvlText w:val="•"/>
      <w:lvlJc w:val="left"/>
      <w:pPr>
        <w:ind w:left="4502" w:hanging="567"/>
      </w:pPr>
      <w:rPr>
        <w:rFonts w:hint="default"/>
      </w:rPr>
    </w:lvl>
    <w:lvl w:ilvl="5" w:tplc="E58E1B1A">
      <w:numFmt w:val="bullet"/>
      <w:lvlText w:val="•"/>
      <w:lvlJc w:val="left"/>
      <w:pPr>
        <w:ind w:left="5432" w:hanging="567"/>
      </w:pPr>
      <w:rPr>
        <w:rFonts w:hint="default"/>
      </w:rPr>
    </w:lvl>
    <w:lvl w:ilvl="6" w:tplc="1FFC51AC">
      <w:numFmt w:val="bullet"/>
      <w:lvlText w:val="•"/>
      <w:lvlJc w:val="left"/>
      <w:pPr>
        <w:ind w:left="6363" w:hanging="567"/>
      </w:pPr>
      <w:rPr>
        <w:rFonts w:hint="default"/>
      </w:rPr>
    </w:lvl>
    <w:lvl w:ilvl="7" w:tplc="830CE710">
      <w:numFmt w:val="bullet"/>
      <w:lvlText w:val="•"/>
      <w:lvlJc w:val="left"/>
      <w:pPr>
        <w:ind w:left="7293" w:hanging="567"/>
      </w:pPr>
      <w:rPr>
        <w:rFonts w:hint="default"/>
      </w:rPr>
    </w:lvl>
    <w:lvl w:ilvl="8" w:tplc="01883AEE">
      <w:numFmt w:val="bullet"/>
      <w:lvlText w:val="•"/>
      <w:lvlJc w:val="left"/>
      <w:pPr>
        <w:ind w:left="8224" w:hanging="567"/>
      </w:pPr>
      <w:rPr>
        <w:rFonts w:hint="default"/>
      </w:rPr>
    </w:lvl>
  </w:abstractNum>
  <w:abstractNum w:abstractNumId="3" w15:restartNumberingAfterBreak="0">
    <w:nsid w:val="0D3D0A1A"/>
    <w:multiLevelType w:val="hybridMultilevel"/>
    <w:tmpl w:val="73EC9DD8"/>
    <w:lvl w:ilvl="0" w:tplc="149A9D42">
      <w:numFmt w:val="bullet"/>
      <w:lvlText w:val="-"/>
      <w:lvlJc w:val="left"/>
      <w:pPr>
        <w:ind w:left="674" w:hanging="283"/>
      </w:pPr>
      <w:rPr>
        <w:rFonts w:ascii="Times New Roman" w:eastAsia="Times New Roman" w:hAnsi="Times New Roman" w:cs="Times New Roman" w:hint="default"/>
        <w:w w:val="95"/>
        <w:sz w:val="24"/>
        <w:szCs w:val="24"/>
      </w:rPr>
    </w:lvl>
    <w:lvl w:ilvl="1" w:tplc="836E8700">
      <w:numFmt w:val="bullet"/>
      <w:lvlText w:val="•"/>
      <w:lvlJc w:val="left"/>
      <w:pPr>
        <w:ind w:left="1620" w:hanging="283"/>
      </w:pPr>
      <w:rPr>
        <w:rFonts w:hint="default"/>
      </w:rPr>
    </w:lvl>
    <w:lvl w:ilvl="2" w:tplc="B5A61E62">
      <w:numFmt w:val="bullet"/>
      <w:lvlText w:val="•"/>
      <w:lvlJc w:val="left"/>
      <w:pPr>
        <w:ind w:left="2561" w:hanging="283"/>
      </w:pPr>
      <w:rPr>
        <w:rFonts w:hint="default"/>
      </w:rPr>
    </w:lvl>
    <w:lvl w:ilvl="3" w:tplc="E7EE4CDA">
      <w:numFmt w:val="bullet"/>
      <w:lvlText w:val="•"/>
      <w:lvlJc w:val="left"/>
      <w:pPr>
        <w:ind w:left="3501" w:hanging="283"/>
      </w:pPr>
      <w:rPr>
        <w:rFonts w:hint="default"/>
      </w:rPr>
    </w:lvl>
    <w:lvl w:ilvl="4" w:tplc="D812BCB0">
      <w:numFmt w:val="bullet"/>
      <w:lvlText w:val="•"/>
      <w:lvlJc w:val="left"/>
      <w:pPr>
        <w:ind w:left="4442" w:hanging="283"/>
      </w:pPr>
      <w:rPr>
        <w:rFonts w:hint="default"/>
      </w:rPr>
    </w:lvl>
    <w:lvl w:ilvl="5" w:tplc="3E4C4502">
      <w:numFmt w:val="bullet"/>
      <w:lvlText w:val="•"/>
      <w:lvlJc w:val="left"/>
      <w:pPr>
        <w:ind w:left="5382" w:hanging="283"/>
      </w:pPr>
      <w:rPr>
        <w:rFonts w:hint="default"/>
      </w:rPr>
    </w:lvl>
    <w:lvl w:ilvl="6" w:tplc="E02A3734">
      <w:numFmt w:val="bullet"/>
      <w:lvlText w:val="•"/>
      <w:lvlJc w:val="left"/>
      <w:pPr>
        <w:ind w:left="6323" w:hanging="283"/>
      </w:pPr>
      <w:rPr>
        <w:rFonts w:hint="default"/>
      </w:rPr>
    </w:lvl>
    <w:lvl w:ilvl="7" w:tplc="0DC0F630">
      <w:numFmt w:val="bullet"/>
      <w:lvlText w:val="•"/>
      <w:lvlJc w:val="left"/>
      <w:pPr>
        <w:ind w:left="7263" w:hanging="283"/>
      </w:pPr>
      <w:rPr>
        <w:rFonts w:hint="default"/>
      </w:rPr>
    </w:lvl>
    <w:lvl w:ilvl="8" w:tplc="5B924210">
      <w:numFmt w:val="bullet"/>
      <w:lvlText w:val="•"/>
      <w:lvlJc w:val="left"/>
      <w:pPr>
        <w:ind w:left="8204" w:hanging="283"/>
      </w:pPr>
      <w:rPr>
        <w:rFonts w:hint="default"/>
      </w:rPr>
    </w:lvl>
  </w:abstractNum>
  <w:abstractNum w:abstractNumId="4" w15:restartNumberingAfterBreak="0">
    <w:nsid w:val="132D621F"/>
    <w:multiLevelType w:val="hybridMultilevel"/>
    <w:tmpl w:val="26BEB8D0"/>
    <w:lvl w:ilvl="0" w:tplc="AF26E3AC">
      <w:start w:val="1"/>
      <w:numFmt w:val="lowerRoman"/>
      <w:lvlText w:val="%1)"/>
      <w:lvlJc w:val="left"/>
      <w:pPr>
        <w:ind w:left="220" w:hanging="214"/>
        <w:jc w:val="left"/>
      </w:pPr>
      <w:rPr>
        <w:rFonts w:ascii="Times New Roman" w:eastAsia="Times New Roman" w:hAnsi="Times New Roman" w:cs="Times New Roman" w:hint="default"/>
        <w:i/>
        <w:w w:val="100"/>
        <w:sz w:val="24"/>
        <w:szCs w:val="24"/>
      </w:rPr>
    </w:lvl>
    <w:lvl w:ilvl="1" w:tplc="DC2E7330">
      <w:start w:val="1"/>
      <w:numFmt w:val="lowerLetter"/>
      <w:lvlText w:val="(%2)"/>
      <w:lvlJc w:val="left"/>
      <w:pPr>
        <w:ind w:left="820" w:hanging="360"/>
        <w:jc w:val="left"/>
      </w:pPr>
      <w:rPr>
        <w:rFonts w:ascii="Times New Roman" w:eastAsia="Times New Roman" w:hAnsi="Times New Roman" w:cs="Times New Roman" w:hint="default"/>
        <w:spacing w:val="-27"/>
        <w:w w:val="100"/>
        <w:sz w:val="24"/>
        <w:szCs w:val="24"/>
      </w:rPr>
    </w:lvl>
    <w:lvl w:ilvl="2" w:tplc="7578D9DA">
      <w:numFmt w:val="bullet"/>
      <w:lvlText w:val="•"/>
      <w:lvlJc w:val="left"/>
      <w:pPr>
        <w:ind w:left="1849" w:hanging="360"/>
      </w:pPr>
      <w:rPr>
        <w:rFonts w:hint="default"/>
      </w:rPr>
    </w:lvl>
    <w:lvl w:ilvl="3" w:tplc="23447208">
      <w:numFmt w:val="bullet"/>
      <w:lvlText w:val="•"/>
      <w:lvlJc w:val="left"/>
      <w:pPr>
        <w:ind w:left="2879" w:hanging="360"/>
      </w:pPr>
      <w:rPr>
        <w:rFonts w:hint="default"/>
      </w:rPr>
    </w:lvl>
    <w:lvl w:ilvl="4" w:tplc="35A43F80">
      <w:numFmt w:val="bullet"/>
      <w:lvlText w:val="•"/>
      <w:lvlJc w:val="left"/>
      <w:pPr>
        <w:ind w:left="3908" w:hanging="360"/>
      </w:pPr>
      <w:rPr>
        <w:rFonts w:hint="default"/>
      </w:rPr>
    </w:lvl>
    <w:lvl w:ilvl="5" w:tplc="764CCCB6">
      <w:numFmt w:val="bullet"/>
      <w:lvlText w:val="•"/>
      <w:lvlJc w:val="left"/>
      <w:pPr>
        <w:ind w:left="4938" w:hanging="360"/>
      </w:pPr>
      <w:rPr>
        <w:rFonts w:hint="default"/>
      </w:rPr>
    </w:lvl>
    <w:lvl w:ilvl="6" w:tplc="E8E42CCE">
      <w:numFmt w:val="bullet"/>
      <w:lvlText w:val="•"/>
      <w:lvlJc w:val="left"/>
      <w:pPr>
        <w:ind w:left="5967" w:hanging="360"/>
      </w:pPr>
      <w:rPr>
        <w:rFonts w:hint="default"/>
      </w:rPr>
    </w:lvl>
    <w:lvl w:ilvl="7" w:tplc="2F229200">
      <w:numFmt w:val="bullet"/>
      <w:lvlText w:val="•"/>
      <w:lvlJc w:val="left"/>
      <w:pPr>
        <w:ind w:left="6997" w:hanging="360"/>
      </w:pPr>
      <w:rPr>
        <w:rFonts w:hint="default"/>
      </w:rPr>
    </w:lvl>
    <w:lvl w:ilvl="8" w:tplc="B6EAC37A">
      <w:numFmt w:val="bullet"/>
      <w:lvlText w:val="•"/>
      <w:lvlJc w:val="left"/>
      <w:pPr>
        <w:ind w:left="8026" w:hanging="360"/>
      </w:pPr>
      <w:rPr>
        <w:rFonts w:hint="default"/>
      </w:rPr>
    </w:lvl>
  </w:abstractNum>
  <w:abstractNum w:abstractNumId="5" w15:restartNumberingAfterBreak="0">
    <w:nsid w:val="14861756"/>
    <w:multiLevelType w:val="hybridMultilevel"/>
    <w:tmpl w:val="EE46B55C"/>
    <w:lvl w:ilvl="0" w:tplc="32AEBABA">
      <w:numFmt w:val="bullet"/>
      <w:lvlText w:val="–"/>
      <w:lvlJc w:val="left"/>
      <w:pPr>
        <w:ind w:left="107" w:hanging="183"/>
      </w:pPr>
      <w:rPr>
        <w:rFonts w:ascii="Times New Roman" w:eastAsia="Times New Roman" w:hAnsi="Times New Roman" w:cs="Times New Roman" w:hint="default"/>
        <w:w w:val="100"/>
        <w:sz w:val="24"/>
        <w:szCs w:val="24"/>
      </w:rPr>
    </w:lvl>
    <w:lvl w:ilvl="1" w:tplc="F55C6D3A">
      <w:numFmt w:val="bullet"/>
      <w:lvlText w:val="•"/>
      <w:lvlJc w:val="left"/>
      <w:pPr>
        <w:ind w:left="1098" w:hanging="183"/>
      </w:pPr>
      <w:rPr>
        <w:rFonts w:hint="default"/>
      </w:rPr>
    </w:lvl>
    <w:lvl w:ilvl="2" w:tplc="C2EA2018">
      <w:numFmt w:val="bullet"/>
      <w:lvlText w:val="•"/>
      <w:lvlJc w:val="left"/>
      <w:pPr>
        <w:ind w:left="2097" w:hanging="183"/>
      </w:pPr>
      <w:rPr>
        <w:rFonts w:hint="default"/>
      </w:rPr>
    </w:lvl>
    <w:lvl w:ilvl="3" w:tplc="AC0CB4E2">
      <w:numFmt w:val="bullet"/>
      <w:lvlText w:val="•"/>
      <w:lvlJc w:val="left"/>
      <w:pPr>
        <w:ind w:left="3095" w:hanging="183"/>
      </w:pPr>
      <w:rPr>
        <w:rFonts w:hint="default"/>
      </w:rPr>
    </w:lvl>
    <w:lvl w:ilvl="4" w:tplc="C5EEE140">
      <w:numFmt w:val="bullet"/>
      <w:lvlText w:val="•"/>
      <w:lvlJc w:val="left"/>
      <w:pPr>
        <w:ind w:left="4094" w:hanging="183"/>
      </w:pPr>
      <w:rPr>
        <w:rFonts w:hint="default"/>
      </w:rPr>
    </w:lvl>
    <w:lvl w:ilvl="5" w:tplc="E4540AD8">
      <w:numFmt w:val="bullet"/>
      <w:lvlText w:val="•"/>
      <w:lvlJc w:val="left"/>
      <w:pPr>
        <w:ind w:left="5092" w:hanging="183"/>
      </w:pPr>
      <w:rPr>
        <w:rFonts w:hint="default"/>
      </w:rPr>
    </w:lvl>
    <w:lvl w:ilvl="6" w:tplc="6B262C52">
      <w:numFmt w:val="bullet"/>
      <w:lvlText w:val="•"/>
      <w:lvlJc w:val="left"/>
      <w:pPr>
        <w:ind w:left="6091" w:hanging="183"/>
      </w:pPr>
      <w:rPr>
        <w:rFonts w:hint="default"/>
      </w:rPr>
    </w:lvl>
    <w:lvl w:ilvl="7" w:tplc="D2CEA304">
      <w:numFmt w:val="bullet"/>
      <w:lvlText w:val="•"/>
      <w:lvlJc w:val="left"/>
      <w:pPr>
        <w:ind w:left="7089" w:hanging="183"/>
      </w:pPr>
      <w:rPr>
        <w:rFonts w:hint="default"/>
      </w:rPr>
    </w:lvl>
    <w:lvl w:ilvl="8" w:tplc="4A54F2E4">
      <w:numFmt w:val="bullet"/>
      <w:lvlText w:val="•"/>
      <w:lvlJc w:val="left"/>
      <w:pPr>
        <w:ind w:left="8088" w:hanging="183"/>
      </w:pPr>
      <w:rPr>
        <w:rFonts w:hint="default"/>
      </w:rPr>
    </w:lvl>
  </w:abstractNum>
  <w:abstractNum w:abstractNumId="6" w15:restartNumberingAfterBreak="0">
    <w:nsid w:val="15202E5C"/>
    <w:multiLevelType w:val="hybridMultilevel"/>
    <w:tmpl w:val="8494B138"/>
    <w:lvl w:ilvl="0" w:tplc="5D04B60E">
      <w:start w:val="1"/>
      <w:numFmt w:val="lowerRoman"/>
      <w:lvlText w:val="%1)"/>
      <w:lvlJc w:val="left"/>
      <w:pPr>
        <w:ind w:left="217" w:hanging="231"/>
        <w:jc w:val="left"/>
      </w:pPr>
      <w:rPr>
        <w:rFonts w:ascii="Times New Roman" w:eastAsia="Times New Roman" w:hAnsi="Times New Roman" w:cs="Times New Roman" w:hint="default"/>
        <w:i/>
        <w:w w:val="100"/>
        <w:sz w:val="24"/>
        <w:szCs w:val="24"/>
      </w:rPr>
    </w:lvl>
    <w:lvl w:ilvl="1" w:tplc="C8E81A8A">
      <w:numFmt w:val="bullet"/>
      <w:lvlText w:val="•"/>
      <w:lvlJc w:val="left"/>
      <w:pPr>
        <w:ind w:left="1206" w:hanging="231"/>
      </w:pPr>
      <w:rPr>
        <w:rFonts w:hint="default"/>
      </w:rPr>
    </w:lvl>
    <w:lvl w:ilvl="2" w:tplc="677C5FB6">
      <w:numFmt w:val="bullet"/>
      <w:lvlText w:val="•"/>
      <w:lvlJc w:val="left"/>
      <w:pPr>
        <w:ind w:left="2193" w:hanging="231"/>
      </w:pPr>
      <w:rPr>
        <w:rFonts w:hint="default"/>
      </w:rPr>
    </w:lvl>
    <w:lvl w:ilvl="3" w:tplc="4694FEEE">
      <w:numFmt w:val="bullet"/>
      <w:lvlText w:val="•"/>
      <w:lvlJc w:val="left"/>
      <w:pPr>
        <w:ind w:left="3179" w:hanging="231"/>
      </w:pPr>
      <w:rPr>
        <w:rFonts w:hint="default"/>
      </w:rPr>
    </w:lvl>
    <w:lvl w:ilvl="4" w:tplc="8EBA1384">
      <w:numFmt w:val="bullet"/>
      <w:lvlText w:val="•"/>
      <w:lvlJc w:val="left"/>
      <w:pPr>
        <w:ind w:left="4166" w:hanging="231"/>
      </w:pPr>
      <w:rPr>
        <w:rFonts w:hint="default"/>
      </w:rPr>
    </w:lvl>
    <w:lvl w:ilvl="5" w:tplc="FE7C798E">
      <w:numFmt w:val="bullet"/>
      <w:lvlText w:val="•"/>
      <w:lvlJc w:val="left"/>
      <w:pPr>
        <w:ind w:left="5152" w:hanging="231"/>
      </w:pPr>
      <w:rPr>
        <w:rFonts w:hint="default"/>
      </w:rPr>
    </w:lvl>
    <w:lvl w:ilvl="6" w:tplc="C14401EE">
      <w:numFmt w:val="bullet"/>
      <w:lvlText w:val="•"/>
      <w:lvlJc w:val="left"/>
      <w:pPr>
        <w:ind w:left="6139" w:hanging="231"/>
      </w:pPr>
      <w:rPr>
        <w:rFonts w:hint="default"/>
      </w:rPr>
    </w:lvl>
    <w:lvl w:ilvl="7" w:tplc="4E0803F8">
      <w:numFmt w:val="bullet"/>
      <w:lvlText w:val="•"/>
      <w:lvlJc w:val="left"/>
      <w:pPr>
        <w:ind w:left="7125" w:hanging="231"/>
      </w:pPr>
      <w:rPr>
        <w:rFonts w:hint="default"/>
      </w:rPr>
    </w:lvl>
    <w:lvl w:ilvl="8" w:tplc="BD423D84">
      <w:numFmt w:val="bullet"/>
      <w:lvlText w:val="•"/>
      <w:lvlJc w:val="left"/>
      <w:pPr>
        <w:ind w:left="8112" w:hanging="231"/>
      </w:pPr>
      <w:rPr>
        <w:rFonts w:hint="default"/>
      </w:rPr>
    </w:lvl>
  </w:abstractNum>
  <w:abstractNum w:abstractNumId="7" w15:restartNumberingAfterBreak="0">
    <w:nsid w:val="20E2345C"/>
    <w:multiLevelType w:val="hybridMultilevel"/>
    <w:tmpl w:val="D76029A0"/>
    <w:lvl w:ilvl="0" w:tplc="3FE006C2">
      <w:start w:val="1"/>
      <w:numFmt w:val="lowerRoman"/>
      <w:lvlText w:val="%1)"/>
      <w:lvlJc w:val="left"/>
      <w:pPr>
        <w:ind w:left="991" w:hanging="207"/>
        <w:jc w:val="left"/>
      </w:pPr>
      <w:rPr>
        <w:rFonts w:ascii="Times New Roman" w:eastAsia="Times New Roman" w:hAnsi="Times New Roman" w:cs="Times New Roman" w:hint="default"/>
        <w:i/>
        <w:spacing w:val="-1"/>
        <w:w w:val="100"/>
        <w:sz w:val="24"/>
        <w:szCs w:val="24"/>
      </w:rPr>
    </w:lvl>
    <w:lvl w:ilvl="1" w:tplc="8FC63230">
      <w:numFmt w:val="bullet"/>
      <w:lvlText w:val="•"/>
      <w:lvlJc w:val="left"/>
      <w:pPr>
        <w:ind w:left="1908" w:hanging="207"/>
      </w:pPr>
      <w:rPr>
        <w:rFonts w:hint="default"/>
      </w:rPr>
    </w:lvl>
    <w:lvl w:ilvl="2" w:tplc="D90E9FC2">
      <w:numFmt w:val="bullet"/>
      <w:lvlText w:val="•"/>
      <w:lvlJc w:val="left"/>
      <w:pPr>
        <w:ind w:left="2817" w:hanging="207"/>
      </w:pPr>
      <w:rPr>
        <w:rFonts w:hint="default"/>
      </w:rPr>
    </w:lvl>
    <w:lvl w:ilvl="3" w:tplc="842ABED6">
      <w:numFmt w:val="bullet"/>
      <w:lvlText w:val="•"/>
      <w:lvlJc w:val="left"/>
      <w:pPr>
        <w:ind w:left="3725" w:hanging="207"/>
      </w:pPr>
      <w:rPr>
        <w:rFonts w:hint="default"/>
      </w:rPr>
    </w:lvl>
    <w:lvl w:ilvl="4" w:tplc="AB9AC0B4">
      <w:numFmt w:val="bullet"/>
      <w:lvlText w:val="•"/>
      <w:lvlJc w:val="left"/>
      <w:pPr>
        <w:ind w:left="4634" w:hanging="207"/>
      </w:pPr>
      <w:rPr>
        <w:rFonts w:hint="default"/>
      </w:rPr>
    </w:lvl>
    <w:lvl w:ilvl="5" w:tplc="7386795C">
      <w:numFmt w:val="bullet"/>
      <w:lvlText w:val="•"/>
      <w:lvlJc w:val="left"/>
      <w:pPr>
        <w:ind w:left="5542" w:hanging="207"/>
      </w:pPr>
      <w:rPr>
        <w:rFonts w:hint="default"/>
      </w:rPr>
    </w:lvl>
    <w:lvl w:ilvl="6" w:tplc="64AC9AEC">
      <w:numFmt w:val="bullet"/>
      <w:lvlText w:val="•"/>
      <w:lvlJc w:val="left"/>
      <w:pPr>
        <w:ind w:left="6451" w:hanging="207"/>
      </w:pPr>
      <w:rPr>
        <w:rFonts w:hint="default"/>
      </w:rPr>
    </w:lvl>
    <w:lvl w:ilvl="7" w:tplc="FB0A31E6">
      <w:numFmt w:val="bullet"/>
      <w:lvlText w:val="•"/>
      <w:lvlJc w:val="left"/>
      <w:pPr>
        <w:ind w:left="7359" w:hanging="207"/>
      </w:pPr>
      <w:rPr>
        <w:rFonts w:hint="default"/>
      </w:rPr>
    </w:lvl>
    <w:lvl w:ilvl="8" w:tplc="A0A66E40">
      <w:numFmt w:val="bullet"/>
      <w:lvlText w:val="•"/>
      <w:lvlJc w:val="left"/>
      <w:pPr>
        <w:ind w:left="8268" w:hanging="207"/>
      </w:pPr>
      <w:rPr>
        <w:rFonts w:hint="default"/>
      </w:rPr>
    </w:lvl>
  </w:abstractNum>
  <w:abstractNum w:abstractNumId="8" w15:restartNumberingAfterBreak="0">
    <w:nsid w:val="24993C37"/>
    <w:multiLevelType w:val="hybridMultilevel"/>
    <w:tmpl w:val="B10A4F62"/>
    <w:lvl w:ilvl="0" w:tplc="E8D00564">
      <w:start w:val="1"/>
      <w:numFmt w:val="lowerLetter"/>
      <w:lvlText w:val="(%1)"/>
      <w:lvlJc w:val="left"/>
      <w:pPr>
        <w:ind w:left="217" w:hanging="340"/>
        <w:jc w:val="left"/>
      </w:pPr>
      <w:rPr>
        <w:rFonts w:ascii="Times New Roman" w:eastAsia="Times New Roman" w:hAnsi="Times New Roman" w:cs="Times New Roman" w:hint="default"/>
        <w:spacing w:val="-1"/>
        <w:w w:val="100"/>
        <w:sz w:val="24"/>
        <w:szCs w:val="24"/>
      </w:rPr>
    </w:lvl>
    <w:lvl w:ilvl="1" w:tplc="2572FAC6">
      <w:numFmt w:val="bullet"/>
      <w:lvlText w:val="•"/>
      <w:lvlJc w:val="left"/>
      <w:pPr>
        <w:ind w:left="1206" w:hanging="340"/>
      </w:pPr>
      <w:rPr>
        <w:rFonts w:hint="default"/>
      </w:rPr>
    </w:lvl>
    <w:lvl w:ilvl="2" w:tplc="124A1092">
      <w:numFmt w:val="bullet"/>
      <w:lvlText w:val="•"/>
      <w:lvlJc w:val="left"/>
      <w:pPr>
        <w:ind w:left="2193" w:hanging="340"/>
      </w:pPr>
      <w:rPr>
        <w:rFonts w:hint="default"/>
      </w:rPr>
    </w:lvl>
    <w:lvl w:ilvl="3" w:tplc="120499C0">
      <w:numFmt w:val="bullet"/>
      <w:lvlText w:val="•"/>
      <w:lvlJc w:val="left"/>
      <w:pPr>
        <w:ind w:left="3179" w:hanging="340"/>
      </w:pPr>
      <w:rPr>
        <w:rFonts w:hint="default"/>
      </w:rPr>
    </w:lvl>
    <w:lvl w:ilvl="4" w:tplc="DFF8DC5C">
      <w:numFmt w:val="bullet"/>
      <w:lvlText w:val="•"/>
      <w:lvlJc w:val="left"/>
      <w:pPr>
        <w:ind w:left="4166" w:hanging="340"/>
      </w:pPr>
      <w:rPr>
        <w:rFonts w:hint="default"/>
      </w:rPr>
    </w:lvl>
    <w:lvl w:ilvl="5" w:tplc="66D80C40">
      <w:numFmt w:val="bullet"/>
      <w:lvlText w:val="•"/>
      <w:lvlJc w:val="left"/>
      <w:pPr>
        <w:ind w:left="5152" w:hanging="340"/>
      </w:pPr>
      <w:rPr>
        <w:rFonts w:hint="default"/>
      </w:rPr>
    </w:lvl>
    <w:lvl w:ilvl="6" w:tplc="6E60B6FA">
      <w:numFmt w:val="bullet"/>
      <w:lvlText w:val="•"/>
      <w:lvlJc w:val="left"/>
      <w:pPr>
        <w:ind w:left="6139" w:hanging="340"/>
      </w:pPr>
      <w:rPr>
        <w:rFonts w:hint="default"/>
      </w:rPr>
    </w:lvl>
    <w:lvl w:ilvl="7" w:tplc="24A2A408">
      <w:numFmt w:val="bullet"/>
      <w:lvlText w:val="•"/>
      <w:lvlJc w:val="left"/>
      <w:pPr>
        <w:ind w:left="7125" w:hanging="340"/>
      </w:pPr>
      <w:rPr>
        <w:rFonts w:hint="default"/>
      </w:rPr>
    </w:lvl>
    <w:lvl w:ilvl="8" w:tplc="463A8210">
      <w:numFmt w:val="bullet"/>
      <w:lvlText w:val="•"/>
      <w:lvlJc w:val="left"/>
      <w:pPr>
        <w:ind w:left="8112" w:hanging="340"/>
      </w:pPr>
      <w:rPr>
        <w:rFonts w:hint="default"/>
      </w:rPr>
    </w:lvl>
  </w:abstractNum>
  <w:abstractNum w:abstractNumId="9" w15:restartNumberingAfterBreak="0">
    <w:nsid w:val="2AEE20AD"/>
    <w:multiLevelType w:val="hybridMultilevel"/>
    <w:tmpl w:val="9AB0D9D6"/>
    <w:lvl w:ilvl="0" w:tplc="6A128D84">
      <w:start w:val="1"/>
      <w:numFmt w:val="lowerRoman"/>
      <w:lvlText w:val="(%1)"/>
      <w:lvlJc w:val="left"/>
      <w:pPr>
        <w:ind w:left="1547" w:hanging="720"/>
        <w:jc w:val="left"/>
      </w:pPr>
      <w:rPr>
        <w:rFonts w:ascii="Times New Roman" w:eastAsia="Times New Roman" w:hAnsi="Times New Roman" w:cs="Times New Roman" w:hint="default"/>
        <w:spacing w:val="-18"/>
        <w:w w:val="100"/>
        <w:sz w:val="24"/>
        <w:szCs w:val="24"/>
      </w:rPr>
    </w:lvl>
    <w:lvl w:ilvl="1" w:tplc="6FCA1AB2">
      <w:numFmt w:val="bullet"/>
      <w:lvlText w:val="•"/>
      <w:lvlJc w:val="left"/>
      <w:pPr>
        <w:ind w:left="2394" w:hanging="720"/>
      </w:pPr>
      <w:rPr>
        <w:rFonts w:hint="default"/>
      </w:rPr>
    </w:lvl>
    <w:lvl w:ilvl="2" w:tplc="959E69BC">
      <w:numFmt w:val="bullet"/>
      <w:lvlText w:val="•"/>
      <w:lvlJc w:val="left"/>
      <w:pPr>
        <w:ind w:left="3249" w:hanging="720"/>
      </w:pPr>
      <w:rPr>
        <w:rFonts w:hint="default"/>
      </w:rPr>
    </w:lvl>
    <w:lvl w:ilvl="3" w:tplc="BEE4AD4A">
      <w:numFmt w:val="bullet"/>
      <w:lvlText w:val="•"/>
      <w:lvlJc w:val="left"/>
      <w:pPr>
        <w:ind w:left="4103" w:hanging="720"/>
      </w:pPr>
      <w:rPr>
        <w:rFonts w:hint="default"/>
      </w:rPr>
    </w:lvl>
    <w:lvl w:ilvl="4" w:tplc="6BD2B20E">
      <w:numFmt w:val="bullet"/>
      <w:lvlText w:val="•"/>
      <w:lvlJc w:val="left"/>
      <w:pPr>
        <w:ind w:left="4958" w:hanging="720"/>
      </w:pPr>
      <w:rPr>
        <w:rFonts w:hint="default"/>
      </w:rPr>
    </w:lvl>
    <w:lvl w:ilvl="5" w:tplc="6B90CB76">
      <w:numFmt w:val="bullet"/>
      <w:lvlText w:val="•"/>
      <w:lvlJc w:val="left"/>
      <w:pPr>
        <w:ind w:left="5812" w:hanging="720"/>
      </w:pPr>
      <w:rPr>
        <w:rFonts w:hint="default"/>
      </w:rPr>
    </w:lvl>
    <w:lvl w:ilvl="6" w:tplc="0F6869B8">
      <w:numFmt w:val="bullet"/>
      <w:lvlText w:val="•"/>
      <w:lvlJc w:val="left"/>
      <w:pPr>
        <w:ind w:left="6667" w:hanging="720"/>
      </w:pPr>
      <w:rPr>
        <w:rFonts w:hint="default"/>
      </w:rPr>
    </w:lvl>
    <w:lvl w:ilvl="7" w:tplc="1EC8586A">
      <w:numFmt w:val="bullet"/>
      <w:lvlText w:val="•"/>
      <w:lvlJc w:val="left"/>
      <w:pPr>
        <w:ind w:left="7521" w:hanging="720"/>
      </w:pPr>
      <w:rPr>
        <w:rFonts w:hint="default"/>
      </w:rPr>
    </w:lvl>
    <w:lvl w:ilvl="8" w:tplc="38707170">
      <w:numFmt w:val="bullet"/>
      <w:lvlText w:val="•"/>
      <w:lvlJc w:val="left"/>
      <w:pPr>
        <w:ind w:left="8376" w:hanging="720"/>
      </w:pPr>
      <w:rPr>
        <w:rFonts w:hint="default"/>
      </w:rPr>
    </w:lvl>
  </w:abstractNum>
  <w:abstractNum w:abstractNumId="10" w15:restartNumberingAfterBreak="0">
    <w:nsid w:val="36632489"/>
    <w:multiLevelType w:val="multilevel"/>
    <w:tmpl w:val="CE96E0A2"/>
    <w:lvl w:ilvl="0">
      <w:start w:val="1"/>
      <w:numFmt w:val="decimal"/>
      <w:lvlText w:val="%1"/>
      <w:lvlJc w:val="left"/>
      <w:pPr>
        <w:ind w:left="647" w:hanging="540"/>
        <w:jc w:val="left"/>
      </w:pPr>
      <w:rPr>
        <w:rFonts w:ascii="Times New Roman" w:eastAsia="Times New Roman" w:hAnsi="Times New Roman" w:cs="Times New Roman" w:hint="default"/>
        <w:b/>
        <w:bCs/>
        <w:w w:val="95"/>
        <w:sz w:val="24"/>
        <w:szCs w:val="24"/>
      </w:rPr>
    </w:lvl>
    <w:lvl w:ilvl="1">
      <w:start w:val="1"/>
      <w:numFmt w:val="decimal"/>
      <w:lvlText w:val="%1.%2"/>
      <w:lvlJc w:val="left"/>
      <w:pPr>
        <w:ind w:left="455" w:hanging="348"/>
        <w:jc w:val="right"/>
      </w:pPr>
      <w:rPr>
        <w:rFonts w:ascii="Times New Roman" w:eastAsia="Times New Roman" w:hAnsi="Times New Roman" w:cs="Times New Roman" w:hint="default"/>
        <w:b/>
        <w:bCs/>
        <w:spacing w:val="-3"/>
        <w:w w:val="100"/>
        <w:sz w:val="24"/>
        <w:szCs w:val="24"/>
      </w:rPr>
    </w:lvl>
    <w:lvl w:ilvl="2">
      <w:start w:val="1"/>
      <w:numFmt w:val="upperLetter"/>
      <w:lvlText w:val="%3)"/>
      <w:lvlJc w:val="left"/>
      <w:pPr>
        <w:ind w:left="580" w:hanging="360"/>
        <w:jc w:val="left"/>
      </w:pPr>
      <w:rPr>
        <w:rFonts w:ascii="Times New Roman" w:eastAsia="Times New Roman" w:hAnsi="Times New Roman" w:cs="Times New Roman" w:hint="default"/>
        <w:spacing w:val="-14"/>
        <w:w w:val="100"/>
        <w:sz w:val="24"/>
        <w:szCs w:val="24"/>
      </w:rPr>
    </w:lvl>
    <w:lvl w:ilvl="3">
      <w:numFmt w:val="bullet"/>
      <w:lvlText w:val="•"/>
      <w:lvlJc w:val="left"/>
      <w:pPr>
        <w:ind w:left="640" w:hanging="360"/>
      </w:pPr>
      <w:rPr>
        <w:rFonts w:hint="default"/>
      </w:rPr>
    </w:lvl>
    <w:lvl w:ilvl="4">
      <w:numFmt w:val="bullet"/>
      <w:lvlText w:val="•"/>
      <w:lvlJc w:val="left"/>
      <w:pPr>
        <w:ind w:left="680" w:hanging="360"/>
      </w:pPr>
      <w:rPr>
        <w:rFonts w:hint="default"/>
      </w:rPr>
    </w:lvl>
    <w:lvl w:ilvl="5">
      <w:numFmt w:val="bullet"/>
      <w:lvlText w:val="•"/>
      <w:lvlJc w:val="left"/>
      <w:pPr>
        <w:ind w:left="2247" w:hanging="360"/>
      </w:pPr>
      <w:rPr>
        <w:rFonts w:hint="default"/>
      </w:rPr>
    </w:lvl>
    <w:lvl w:ilvl="6">
      <w:numFmt w:val="bullet"/>
      <w:lvlText w:val="•"/>
      <w:lvlJc w:val="left"/>
      <w:pPr>
        <w:ind w:left="3815" w:hanging="360"/>
      </w:pPr>
      <w:rPr>
        <w:rFonts w:hint="default"/>
      </w:rPr>
    </w:lvl>
    <w:lvl w:ilvl="7">
      <w:numFmt w:val="bullet"/>
      <w:lvlText w:val="•"/>
      <w:lvlJc w:val="left"/>
      <w:pPr>
        <w:ind w:left="5382" w:hanging="360"/>
      </w:pPr>
      <w:rPr>
        <w:rFonts w:hint="default"/>
      </w:rPr>
    </w:lvl>
    <w:lvl w:ilvl="8">
      <w:numFmt w:val="bullet"/>
      <w:lvlText w:val="•"/>
      <w:lvlJc w:val="left"/>
      <w:pPr>
        <w:ind w:left="6950" w:hanging="360"/>
      </w:pPr>
      <w:rPr>
        <w:rFonts w:hint="default"/>
      </w:rPr>
    </w:lvl>
  </w:abstractNum>
  <w:abstractNum w:abstractNumId="11" w15:restartNumberingAfterBreak="0">
    <w:nsid w:val="44C866D7"/>
    <w:multiLevelType w:val="hybridMultilevel"/>
    <w:tmpl w:val="19B6A1A4"/>
    <w:lvl w:ilvl="0" w:tplc="8C6481B0">
      <w:numFmt w:val="bullet"/>
      <w:lvlText w:val="-"/>
      <w:lvlJc w:val="left"/>
      <w:pPr>
        <w:ind w:left="501" w:hanging="284"/>
      </w:pPr>
      <w:rPr>
        <w:rFonts w:ascii="Times New Roman" w:eastAsia="Times New Roman" w:hAnsi="Times New Roman" w:cs="Times New Roman" w:hint="default"/>
        <w:spacing w:val="-1"/>
        <w:w w:val="100"/>
        <w:sz w:val="24"/>
        <w:szCs w:val="24"/>
      </w:rPr>
    </w:lvl>
    <w:lvl w:ilvl="1" w:tplc="C69021E6">
      <w:numFmt w:val="bullet"/>
      <w:lvlText w:val="•"/>
      <w:lvlJc w:val="left"/>
      <w:pPr>
        <w:ind w:left="1458" w:hanging="284"/>
      </w:pPr>
      <w:rPr>
        <w:rFonts w:hint="default"/>
      </w:rPr>
    </w:lvl>
    <w:lvl w:ilvl="2" w:tplc="D0EED920">
      <w:numFmt w:val="bullet"/>
      <w:lvlText w:val="•"/>
      <w:lvlJc w:val="left"/>
      <w:pPr>
        <w:ind w:left="2417" w:hanging="284"/>
      </w:pPr>
      <w:rPr>
        <w:rFonts w:hint="default"/>
      </w:rPr>
    </w:lvl>
    <w:lvl w:ilvl="3" w:tplc="357066FC">
      <w:numFmt w:val="bullet"/>
      <w:lvlText w:val="•"/>
      <w:lvlJc w:val="left"/>
      <w:pPr>
        <w:ind w:left="3375" w:hanging="284"/>
      </w:pPr>
      <w:rPr>
        <w:rFonts w:hint="default"/>
      </w:rPr>
    </w:lvl>
    <w:lvl w:ilvl="4" w:tplc="4A002F40">
      <w:numFmt w:val="bullet"/>
      <w:lvlText w:val="•"/>
      <w:lvlJc w:val="left"/>
      <w:pPr>
        <w:ind w:left="4334" w:hanging="284"/>
      </w:pPr>
      <w:rPr>
        <w:rFonts w:hint="default"/>
      </w:rPr>
    </w:lvl>
    <w:lvl w:ilvl="5" w:tplc="FA589098">
      <w:numFmt w:val="bullet"/>
      <w:lvlText w:val="•"/>
      <w:lvlJc w:val="left"/>
      <w:pPr>
        <w:ind w:left="5292" w:hanging="284"/>
      </w:pPr>
      <w:rPr>
        <w:rFonts w:hint="default"/>
      </w:rPr>
    </w:lvl>
    <w:lvl w:ilvl="6" w:tplc="A2787A86">
      <w:numFmt w:val="bullet"/>
      <w:lvlText w:val="•"/>
      <w:lvlJc w:val="left"/>
      <w:pPr>
        <w:ind w:left="6251" w:hanging="284"/>
      </w:pPr>
      <w:rPr>
        <w:rFonts w:hint="default"/>
      </w:rPr>
    </w:lvl>
    <w:lvl w:ilvl="7" w:tplc="E93E760A">
      <w:numFmt w:val="bullet"/>
      <w:lvlText w:val="•"/>
      <w:lvlJc w:val="left"/>
      <w:pPr>
        <w:ind w:left="7209" w:hanging="284"/>
      </w:pPr>
      <w:rPr>
        <w:rFonts w:hint="default"/>
      </w:rPr>
    </w:lvl>
    <w:lvl w:ilvl="8" w:tplc="CC52126C">
      <w:numFmt w:val="bullet"/>
      <w:lvlText w:val="•"/>
      <w:lvlJc w:val="left"/>
      <w:pPr>
        <w:ind w:left="8168" w:hanging="284"/>
      </w:pPr>
      <w:rPr>
        <w:rFonts w:hint="default"/>
      </w:rPr>
    </w:lvl>
  </w:abstractNum>
  <w:abstractNum w:abstractNumId="12" w15:restartNumberingAfterBreak="0">
    <w:nsid w:val="580155D5"/>
    <w:multiLevelType w:val="hybridMultilevel"/>
    <w:tmpl w:val="3ACE78EA"/>
    <w:lvl w:ilvl="0" w:tplc="1DBE6500">
      <w:start w:val="1"/>
      <w:numFmt w:val="lowerRoman"/>
      <w:lvlText w:val="%1)"/>
      <w:lvlJc w:val="left"/>
      <w:pPr>
        <w:ind w:left="430" w:hanging="210"/>
        <w:jc w:val="left"/>
      </w:pPr>
      <w:rPr>
        <w:rFonts w:ascii="Times New Roman" w:eastAsia="Times New Roman" w:hAnsi="Times New Roman" w:cs="Times New Roman" w:hint="default"/>
        <w:i/>
        <w:spacing w:val="0"/>
        <w:w w:val="95"/>
        <w:sz w:val="24"/>
        <w:szCs w:val="24"/>
      </w:rPr>
    </w:lvl>
    <w:lvl w:ilvl="1" w:tplc="4128F5AC">
      <w:numFmt w:val="bullet"/>
      <w:lvlText w:val="•"/>
      <w:lvlJc w:val="left"/>
      <w:pPr>
        <w:ind w:left="1404" w:hanging="210"/>
      </w:pPr>
      <w:rPr>
        <w:rFonts w:hint="default"/>
      </w:rPr>
    </w:lvl>
    <w:lvl w:ilvl="2" w:tplc="8DBCF010">
      <w:numFmt w:val="bullet"/>
      <w:lvlText w:val="•"/>
      <w:lvlJc w:val="left"/>
      <w:pPr>
        <w:ind w:left="2369" w:hanging="210"/>
      </w:pPr>
      <w:rPr>
        <w:rFonts w:hint="default"/>
      </w:rPr>
    </w:lvl>
    <w:lvl w:ilvl="3" w:tplc="51AEDC16">
      <w:numFmt w:val="bullet"/>
      <w:lvlText w:val="•"/>
      <w:lvlJc w:val="left"/>
      <w:pPr>
        <w:ind w:left="3333" w:hanging="210"/>
      </w:pPr>
      <w:rPr>
        <w:rFonts w:hint="default"/>
      </w:rPr>
    </w:lvl>
    <w:lvl w:ilvl="4" w:tplc="D940F034">
      <w:numFmt w:val="bullet"/>
      <w:lvlText w:val="•"/>
      <w:lvlJc w:val="left"/>
      <w:pPr>
        <w:ind w:left="4298" w:hanging="210"/>
      </w:pPr>
      <w:rPr>
        <w:rFonts w:hint="default"/>
      </w:rPr>
    </w:lvl>
    <w:lvl w:ilvl="5" w:tplc="B61CFF1C">
      <w:numFmt w:val="bullet"/>
      <w:lvlText w:val="•"/>
      <w:lvlJc w:val="left"/>
      <w:pPr>
        <w:ind w:left="5262" w:hanging="210"/>
      </w:pPr>
      <w:rPr>
        <w:rFonts w:hint="default"/>
      </w:rPr>
    </w:lvl>
    <w:lvl w:ilvl="6" w:tplc="8AAA33DE">
      <w:numFmt w:val="bullet"/>
      <w:lvlText w:val="•"/>
      <w:lvlJc w:val="left"/>
      <w:pPr>
        <w:ind w:left="6227" w:hanging="210"/>
      </w:pPr>
      <w:rPr>
        <w:rFonts w:hint="default"/>
      </w:rPr>
    </w:lvl>
    <w:lvl w:ilvl="7" w:tplc="2496D54E">
      <w:numFmt w:val="bullet"/>
      <w:lvlText w:val="•"/>
      <w:lvlJc w:val="left"/>
      <w:pPr>
        <w:ind w:left="7191" w:hanging="210"/>
      </w:pPr>
      <w:rPr>
        <w:rFonts w:hint="default"/>
      </w:rPr>
    </w:lvl>
    <w:lvl w:ilvl="8" w:tplc="C5EA53E6">
      <w:numFmt w:val="bullet"/>
      <w:lvlText w:val="•"/>
      <w:lvlJc w:val="left"/>
      <w:pPr>
        <w:ind w:left="8156" w:hanging="210"/>
      </w:pPr>
      <w:rPr>
        <w:rFonts w:hint="default"/>
      </w:rPr>
    </w:lvl>
  </w:abstractNum>
  <w:abstractNum w:abstractNumId="13" w15:restartNumberingAfterBreak="0">
    <w:nsid w:val="5CB26B01"/>
    <w:multiLevelType w:val="hybridMultilevel"/>
    <w:tmpl w:val="CA162A18"/>
    <w:lvl w:ilvl="0" w:tplc="260C1AAA">
      <w:numFmt w:val="bullet"/>
      <w:lvlText w:val="•"/>
      <w:lvlJc w:val="left"/>
      <w:pPr>
        <w:ind w:left="1667" w:hanging="426"/>
      </w:pPr>
      <w:rPr>
        <w:rFonts w:ascii="Times New Roman" w:eastAsia="Times New Roman" w:hAnsi="Times New Roman" w:cs="Times New Roman" w:hint="default"/>
        <w:spacing w:val="-25"/>
        <w:w w:val="100"/>
        <w:sz w:val="24"/>
        <w:szCs w:val="24"/>
      </w:rPr>
    </w:lvl>
    <w:lvl w:ilvl="1" w:tplc="5E685190">
      <w:numFmt w:val="bullet"/>
      <w:lvlText w:val="•"/>
      <w:lvlJc w:val="left"/>
      <w:pPr>
        <w:ind w:left="2502" w:hanging="426"/>
      </w:pPr>
      <w:rPr>
        <w:rFonts w:hint="default"/>
      </w:rPr>
    </w:lvl>
    <w:lvl w:ilvl="2" w:tplc="8D789D80">
      <w:numFmt w:val="bullet"/>
      <w:lvlText w:val="•"/>
      <w:lvlJc w:val="left"/>
      <w:pPr>
        <w:ind w:left="3345" w:hanging="426"/>
      </w:pPr>
      <w:rPr>
        <w:rFonts w:hint="default"/>
      </w:rPr>
    </w:lvl>
    <w:lvl w:ilvl="3" w:tplc="E12ACD7A">
      <w:numFmt w:val="bullet"/>
      <w:lvlText w:val="•"/>
      <w:lvlJc w:val="left"/>
      <w:pPr>
        <w:ind w:left="4187" w:hanging="426"/>
      </w:pPr>
      <w:rPr>
        <w:rFonts w:hint="default"/>
      </w:rPr>
    </w:lvl>
    <w:lvl w:ilvl="4" w:tplc="4B78BAAA">
      <w:numFmt w:val="bullet"/>
      <w:lvlText w:val="•"/>
      <w:lvlJc w:val="left"/>
      <w:pPr>
        <w:ind w:left="5030" w:hanging="426"/>
      </w:pPr>
      <w:rPr>
        <w:rFonts w:hint="default"/>
      </w:rPr>
    </w:lvl>
    <w:lvl w:ilvl="5" w:tplc="8A10155C">
      <w:numFmt w:val="bullet"/>
      <w:lvlText w:val="•"/>
      <w:lvlJc w:val="left"/>
      <w:pPr>
        <w:ind w:left="5872" w:hanging="426"/>
      </w:pPr>
      <w:rPr>
        <w:rFonts w:hint="default"/>
      </w:rPr>
    </w:lvl>
    <w:lvl w:ilvl="6" w:tplc="ED00BE7A">
      <w:numFmt w:val="bullet"/>
      <w:lvlText w:val="•"/>
      <w:lvlJc w:val="left"/>
      <w:pPr>
        <w:ind w:left="6715" w:hanging="426"/>
      </w:pPr>
      <w:rPr>
        <w:rFonts w:hint="default"/>
      </w:rPr>
    </w:lvl>
    <w:lvl w:ilvl="7" w:tplc="D7FA2D1C">
      <w:numFmt w:val="bullet"/>
      <w:lvlText w:val="•"/>
      <w:lvlJc w:val="left"/>
      <w:pPr>
        <w:ind w:left="7557" w:hanging="426"/>
      </w:pPr>
      <w:rPr>
        <w:rFonts w:hint="default"/>
      </w:rPr>
    </w:lvl>
    <w:lvl w:ilvl="8" w:tplc="D990F3D8">
      <w:numFmt w:val="bullet"/>
      <w:lvlText w:val="•"/>
      <w:lvlJc w:val="left"/>
      <w:pPr>
        <w:ind w:left="8400" w:hanging="426"/>
      </w:pPr>
      <w:rPr>
        <w:rFonts w:hint="default"/>
      </w:rPr>
    </w:lvl>
  </w:abstractNum>
  <w:abstractNum w:abstractNumId="14" w15:restartNumberingAfterBreak="0">
    <w:nsid w:val="669C2CAF"/>
    <w:multiLevelType w:val="hybridMultilevel"/>
    <w:tmpl w:val="CED2CBB4"/>
    <w:lvl w:ilvl="0" w:tplc="33C2161C">
      <w:start w:val="1"/>
      <w:numFmt w:val="lowerRoman"/>
      <w:lvlText w:val="(%1)"/>
      <w:lvlJc w:val="left"/>
      <w:pPr>
        <w:ind w:left="1950" w:hanging="425"/>
        <w:jc w:val="left"/>
      </w:pPr>
      <w:rPr>
        <w:rFonts w:ascii="Times New Roman" w:eastAsia="Times New Roman" w:hAnsi="Times New Roman" w:cs="Times New Roman" w:hint="default"/>
        <w:spacing w:val="-12"/>
        <w:w w:val="100"/>
        <w:sz w:val="24"/>
        <w:szCs w:val="24"/>
      </w:rPr>
    </w:lvl>
    <w:lvl w:ilvl="1" w:tplc="9E04AE3C">
      <w:numFmt w:val="bullet"/>
      <w:lvlText w:val="•"/>
      <w:lvlJc w:val="left"/>
      <w:pPr>
        <w:ind w:left="2772" w:hanging="425"/>
      </w:pPr>
      <w:rPr>
        <w:rFonts w:hint="default"/>
      </w:rPr>
    </w:lvl>
    <w:lvl w:ilvl="2" w:tplc="BA2CDB64">
      <w:numFmt w:val="bullet"/>
      <w:lvlText w:val="•"/>
      <w:lvlJc w:val="left"/>
      <w:pPr>
        <w:ind w:left="3585" w:hanging="425"/>
      </w:pPr>
      <w:rPr>
        <w:rFonts w:hint="default"/>
      </w:rPr>
    </w:lvl>
    <w:lvl w:ilvl="3" w:tplc="16C01198">
      <w:numFmt w:val="bullet"/>
      <w:lvlText w:val="•"/>
      <w:lvlJc w:val="left"/>
      <w:pPr>
        <w:ind w:left="4397" w:hanging="425"/>
      </w:pPr>
      <w:rPr>
        <w:rFonts w:hint="default"/>
      </w:rPr>
    </w:lvl>
    <w:lvl w:ilvl="4" w:tplc="32B822D4">
      <w:numFmt w:val="bullet"/>
      <w:lvlText w:val="•"/>
      <w:lvlJc w:val="left"/>
      <w:pPr>
        <w:ind w:left="5210" w:hanging="425"/>
      </w:pPr>
      <w:rPr>
        <w:rFonts w:hint="default"/>
      </w:rPr>
    </w:lvl>
    <w:lvl w:ilvl="5" w:tplc="65AAA33C">
      <w:numFmt w:val="bullet"/>
      <w:lvlText w:val="•"/>
      <w:lvlJc w:val="left"/>
      <w:pPr>
        <w:ind w:left="6022" w:hanging="425"/>
      </w:pPr>
      <w:rPr>
        <w:rFonts w:hint="default"/>
      </w:rPr>
    </w:lvl>
    <w:lvl w:ilvl="6" w:tplc="D16EFEF6">
      <w:numFmt w:val="bullet"/>
      <w:lvlText w:val="•"/>
      <w:lvlJc w:val="left"/>
      <w:pPr>
        <w:ind w:left="6835" w:hanging="425"/>
      </w:pPr>
      <w:rPr>
        <w:rFonts w:hint="default"/>
      </w:rPr>
    </w:lvl>
    <w:lvl w:ilvl="7" w:tplc="AF3C076A">
      <w:numFmt w:val="bullet"/>
      <w:lvlText w:val="•"/>
      <w:lvlJc w:val="left"/>
      <w:pPr>
        <w:ind w:left="7647" w:hanging="425"/>
      </w:pPr>
      <w:rPr>
        <w:rFonts w:hint="default"/>
      </w:rPr>
    </w:lvl>
    <w:lvl w:ilvl="8" w:tplc="CE90E3B4">
      <w:numFmt w:val="bullet"/>
      <w:lvlText w:val="•"/>
      <w:lvlJc w:val="left"/>
      <w:pPr>
        <w:ind w:left="8460" w:hanging="425"/>
      </w:pPr>
      <w:rPr>
        <w:rFonts w:hint="default"/>
      </w:rPr>
    </w:lvl>
  </w:abstractNum>
  <w:num w:numId="1" w16cid:durableId="1346398063">
    <w:abstractNumId w:val="2"/>
  </w:num>
  <w:num w:numId="2" w16cid:durableId="163203758">
    <w:abstractNumId w:val="7"/>
  </w:num>
  <w:num w:numId="3" w16cid:durableId="1580139694">
    <w:abstractNumId w:val="6"/>
  </w:num>
  <w:num w:numId="4" w16cid:durableId="1576042303">
    <w:abstractNumId w:val="8"/>
  </w:num>
  <w:num w:numId="5" w16cid:durableId="201476950">
    <w:abstractNumId w:val="0"/>
  </w:num>
  <w:num w:numId="6" w16cid:durableId="109980506">
    <w:abstractNumId w:val="11"/>
  </w:num>
  <w:num w:numId="7" w16cid:durableId="1723015534">
    <w:abstractNumId w:val="3"/>
  </w:num>
  <w:num w:numId="8" w16cid:durableId="1514569438">
    <w:abstractNumId w:val="14"/>
  </w:num>
  <w:num w:numId="9" w16cid:durableId="1986470193">
    <w:abstractNumId w:val="5"/>
  </w:num>
  <w:num w:numId="10" w16cid:durableId="1281957778">
    <w:abstractNumId w:val="12"/>
  </w:num>
  <w:num w:numId="11" w16cid:durableId="1728265610">
    <w:abstractNumId w:val="4"/>
  </w:num>
  <w:num w:numId="12" w16cid:durableId="1664426977">
    <w:abstractNumId w:val="13"/>
  </w:num>
  <w:num w:numId="13" w16cid:durableId="339698502">
    <w:abstractNumId w:val="9"/>
  </w:num>
  <w:num w:numId="14" w16cid:durableId="1218978862">
    <w:abstractNumId w:val="10"/>
  </w:num>
  <w:num w:numId="15" w16cid:durableId="191643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CC"/>
    <w:rsid w:val="0000390C"/>
    <w:rsid w:val="00035C57"/>
    <w:rsid w:val="00051F10"/>
    <w:rsid w:val="000D4A26"/>
    <w:rsid w:val="00103300"/>
    <w:rsid w:val="00183B25"/>
    <w:rsid w:val="00263B8F"/>
    <w:rsid w:val="002E0A1D"/>
    <w:rsid w:val="002F6373"/>
    <w:rsid w:val="00350596"/>
    <w:rsid w:val="003F3E0F"/>
    <w:rsid w:val="004803E1"/>
    <w:rsid w:val="004C5928"/>
    <w:rsid w:val="004E0F96"/>
    <w:rsid w:val="00514D59"/>
    <w:rsid w:val="00527ECB"/>
    <w:rsid w:val="005435A7"/>
    <w:rsid w:val="005A7367"/>
    <w:rsid w:val="006203EE"/>
    <w:rsid w:val="00627A04"/>
    <w:rsid w:val="00643C12"/>
    <w:rsid w:val="0065413A"/>
    <w:rsid w:val="006E0205"/>
    <w:rsid w:val="00723A78"/>
    <w:rsid w:val="00782DD9"/>
    <w:rsid w:val="007A5ABA"/>
    <w:rsid w:val="007B360C"/>
    <w:rsid w:val="007F2835"/>
    <w:rsid w:val="00804CA0"/>
    <w:rsid w:val="0083471C"/>
    <w:rsid w:val="0085515B"/>
    <w:rsid w:val="008A34B4"/>
    <w:rsid w:val="008D3CE1"/>
    <w:rsid w:val="00914680"/>
    <w:rsid w:val="009D57E5"/>
    <w:rsid w:val="00A9500C"/>
    <w:rsid w:val="00A95C74"/>
    <w:rsid w:val="00B20FCC"/>
    <w:rsid w:val="00B47C99"/>
    <w:rsid w:val="00BF5BD1"/>
    <w:rsid w:val="00C35C5D"/>
    <w:rsid w:val="00C81370"/>
    <w:rsid w:val="00CA60A1"/>
    <w:rsid w:val="00CF194F"/>
    <w:rsid w:val="00CF1E3A"/>
    <w:rsid w:val="00DA4484"/>
    <w:rsid w:val="00DB1D4E"/>
    <w:rsid w:val="00DE685D"/>
    <w:rsid w:val="00E17F9B"/>
    <w:rsid w:val="00E21F1A"/>
    <w:rsid w:val="00E2782A"/>
    <w:rsid w:val="00E42FF0"/>
    <w:rsid w:val="00E707D5"/>
    <w:rsid w:val="00E71760"/>
    <w:rsid w:val="00E77ABD"/>
    <w:rsid w:val="00E77D1B"/>
    <w:rsid w:val="00EC6E2F"/>
    <w:rsid w:val="00F06A83"/>
    <w:rsid w:val="00F371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6EE74"/>
  <w15:docId w15:val="{9C3F0353-12CF-493D-9433-80DDFD13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3761"/>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4"/>
      <w:szCs w:val="24"/>
    </w:rPr>
  </w:style>
  <w:style w:type="paragraph" w:styleId="Paragrafoelenco">
    <w:name w:val="List Paragraph"/>
    <w:basedOn w:val="Normale"/>
    <w:uiPriority w:val="1"/>
    <w:qFormat/>
    <w:pPr>
      <w:ind w:left="107"/>
      <w:jc w:val="both"/>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DA4484"/>
    <w:rPr>
      <w:sz w:val="16"/>
      <w:szCs w:val="16"/>
    </w:rPr>
  </w:style>
  <w:style w:type="paragraph" w:styleId="Testocommento">
    <w:name w:val="annotation text"/>
    <w:basedOn w:val="Normale"/>
    <w:link w:val="TestocommentoCarattere"/>
    <w:uiPriority w:val="99"/>
    <w:semiHidden/>
    <w:unhideWhenUsed/>
    <w:rsid w:val="00DA4484"/>
    <w:rPr>
      <w:sz w:val="20"/>
      <w:szCs w:val="20"/>
    </w:rPr>
  </w:style>
  <w:style w:type="character" w:customStyle="1" w:styleId="TestocommentoCarattere">
    <w:name w:val="Testo commento Carattere"/>
    <w:basedOn w:val="Carpredefinitoparagrafo"/>
    <w:link w:val="Testocommento"/>
    <w:uiPriority w:val="99"/>
    <w:semiHidden/>
    <w:rsid w:val="00DA4484"/>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DA4484"/>
    <w:rPr>
      <w:b/>
      <w:bCs/>
    </w:rPr>
  </w:style>
  <w:style w:type="character" w:customStyle="1" w:styleId="SoggettocommentoCarattere">
    <w:name w:val="Soggetto commento Carattere"/>
    <w:basedOn w:val="TestocommentoCarattere"/>
    <w:link w:val="Soggettocommento"/>
    <w:uiPriority w:val="99"/>
    <w:semiHidden/>
    <w:rsid w:val="00DA4484"/>
    <w:rPr>
      <w:rFonts w:ascii="Times New Roman" w:eastAsia="Times New Roman" w:hAnsi="Times New Roman" w:cs="Times New Roman"/>
      <w:b/>
      <w:bCs/>
      <w:sz w:val="20"/>
      <w:szCs w:val="20"/>
    </w:rPr>
  </w:style>
  <w:style w:type="paragraph" w:styleId="Testofumetto">
    <w:name w:val="Balloon Text"/>
    <w:basedOn w:val="Normale"/>
    <w:link w:val="TestofumettoCarattere"/>
    <w:uiPriority w:val="99"/>
    <w:semiHidden/>
    <w:unhideWhenUsed/>
    <w:rsid w:val="00DA448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4484"/>
    <w:rPr>
      <w:rFonts w:ascii="Segoe UI" w:eastAsia="Times New Roman" w:hAnsi="Segoe UI" w:cs="Segoe UI"/>
      <w:sz w:val="18"/>
      <w:szCs w:val="18"/>
    </w:rPr>
  </w:style>
  <w:style w:type="paragraph" w:styleId="Intestazione">
    <w:name w:val="header"/>
    <w:basedOn w:val="Normale"/>
    <w:link w:val="IntestazioneCarattere"/>
    <w:uiPriority w:val="99"/>
    <w:unhideWhenUsed/>
    <w:rsid w:val="00A95C74"/>
    <w:pPr>
      <w:tabs>
        <w:tab w:val="center" w:pos="4819"/>
        <w:tab w:val="right" w:pos="9638"/>
      </w:tabs>
    </w:pPr>
  </w:style>
  <w:style w:type="character" w:customStyle="1" w:styleId="IntestazioneCarattere">
    <w:name w:val="Intestazione Carattere"/>
    <w:basedOn w:val="Carpredefinitoparagrafo"/>
    <w:link w:val="Intestazione"/>
    <w:uiPriority w:val="99"/>
    <w:rsid w:val="00A95C74"/>
    <w:rPr>
      <w:rFonts w:ascii="Times New Roman" w:eastAsia="Times New Roman" w:hAnsi="Times New Roman" w:cs="Times New Roman"/>
    </w:rPr>
  </w:style>
  <w:style w:type="paragraph" w:styleId="Pidipagina">
    <w:name w:val="footer"/>
    <w:basedOn w:val="Normale"/>
    <w:link w:val="PidipaginaCarattere"/>
    <w:uiPriority w:val="99"/>
    <w:unhideWhenUsed/>
    <w:rsid w:val="00A95C74"/>
    <w:pPr>
      <w:tabs>
        <w:tab w:val="center" w:pos="4819"/>
        <w:tab w:val="right" w:pos="9638"/>
      </w:tabs>
    </w:pPr>
  </w:style>
  <w:style w:type="character" w:customStyle="1" w:styleId="PidipaginaCarattere">
    <w:name w:val="Piè di pagina Carattere"/>
    <w:basedOn w:val="Carpredefinitoparagrafo"/>
    <w:link w:val="Pidipagina"/>
    <w:uiPriority w:val="99"/>
    <w:rsid w:val="00A95C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hyperlink" Target="mailto:comunicacmc@legalmail.it" TargetMode="Externa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cp14.2018ravenna@pecconcordati.it" TargetMode="Externa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comunicacmc@legalmail.it" TargetMode="Externa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yperlink" Target="mailto:cp14.2018ravenna@pecconcordati.it"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theme" Target="theme/theme1.xml"/><Relationship Id="rId8" Type="http://schemas.openxmlformats.org/officeDocument/2006/relationships/hyperlink" Target="mailto:cp14.2018ravenna@pecconcordat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1149</Words>
  <Characters>6550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BANDO Azioni Eurolink - per pubblicazione - bozza aprile 2024 con commenti WeBuild</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Azioni Eurolink - per pubblicazione - bozza aprile 2024 con commenti WeBuild</dc:title>
  <dc:creator>Elena Jovino</dc:creator>
  <cp:lastModifiedBy>Enrica Savioli</cp:lastModifiedBy>
  <cp:revision>10</cp:revision>
  <dcterms:created xsi:type="dcterms:W3CDTF">2024-09-05T06:06:00Z</dcterms:created>
  <dcterms:modified xsi:type="dcterms:W3CDTF">2024-09-06T09:28:00Z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Word</vt:lpwstr>
  </property>
  <property fmtid="{D5CDD505-2E9C-101B-9397-08002B2CF9AE}" pid="4" name="LastSaved">
    <vt:filetime>2024-08-26T00:00:00Z</vt:filetime>
  </property>
</Properties>
</file>